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749A8E" w14:textId="4D297566" w:rsidR="005B22C0" w:rsidRDefault="005B22C0">
      <w:r>
        <w:t xml:space="preserve">A great SPRING BREAK activity for the family, scouting group or extra credit for your students. </w:t>
      </w:r>
    </w:p>
    <w:p w14:paraId="4A89B713" w14:textId="36B87AE2" w:rsidR="00ED6026" w:rsidRDefault="00ED6026">
      <w:r w:rsidRPr="00ED6026">
        <w:rPr>
          <w:highlight w:val="yellow"/>
        </w:rPr>
        <w:t>March 18, 2024</w:t>
      </w:r>
    </w:p>
    <w:p w14:paraId="7F5A28ED" w14:textId="77777777" w:rsidR="005B22C0" w:rsidRDefault="005B22C0"/>
    <w:p w14:paraId="40E10927" w14:textId="536F0754" w:rsidR="005B22C0" w:rsidRDefault="005B22C0">
      <w:r>
        <w:rPr>
          <w:noProof/>
        </w:rPr>
        <w:drawing>
          <wp:inline distT="0" distB="0" distL="0" distR="0" wp14:anchorId="71D1DC27" wp14:editId="191ABCB9">
            <wp:extent cx="5774021" cy="74722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98 CM Fishers Forum Agenda_2-28-24(1).pdf"/>
                    <pic:cNvPicPr/>
                  </pic:nvPicPr>
                  <pic:blipFill>
                    <a:blip r:embed="rId5">
                      <a:extLst>
                        <a:ext uri="{28A0092B-C50C-407E-A947-70E740481C1C}">
                          <a14:useLocalDpi xmlns:a14="http://schemas.microsoft.com/office/drawing/2010/main" val="0"/>
                        </a:ext>
                      </a:extLst>
                    </a:blip>
                    <a:stretch>
                      <a:fillRect/>
                    </a:stretch>
                  </pic:blipFill>
                  <pic:spPr>
                    <a:xfrm>
                      <a:off x="0" y="0"/>
                      <a:ext cx="5774622" cy="7473077"/>
                    </a:xfrm>
                    <a:prstGeom prst="rect">
                      <a:avLst/>
                    </a:prstGeom>
                  </pic:spPr>
                </pic:pic>
              </a:graphicData>
            </a:graphic>
          </wp:inline>
        </w:drawing>
      </w:r>
    </w:p>
    <w:p w14:paraId="6578FFA0" w14:textId="068719DE" w:rsidR="005B22C0" w:rsidRDefault="005B22C0">
      <w:r>
        <w:rPr>
          <w:noProof/>
        </w:rPr>
        <w:lastRenderedPageBreak/>
        <w:drawing>
          <wp:inline distT="0" distB="0" distL="0" distR="0" wp14:anchorId="76C54D60" wp14:editId="5FB8D143">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98 CM Fishers Forum Flyer_FINAL(1).pdf"/>
                    <pic:cNvPicPr/>
                  </pic:nvPicPr>
                  <pic:blipFill>
                    <a:blip r:embed="rId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7F80124" w14:textId="7E984AC8" w:rsidR="005B22C0" w:rsidRDefault="005B22C0"/>
    <w:p w14:paraId="3379CA9A" w14:textId="625E37CE" w:rsidR="005B22C0" w:rsidRDefault="005B22C0">
      <w:r>
        <w:br w:type="page"/>
      </w:r>
    </w:p>
    <w:p w14:paraId="0244B2D8" w14:textId="77777777" w:rsidR="00EC5540" w:rsidRDefault="005B22C0" w:rsidP="005B22C0">
      <w:pPr>
        <w:rPr>
          <w:rFonts w:ascii="Helvetica" w:eastAsia="Times New Roman" w:hAnsi="Helvetica" w:cs="Calibri"/>
          <w:color w:val="757575"/>
          <w:sz w:val="18"/>
          <w:szCs w:val="18"/>
          <w:highlight w:val="yellow"/>
        </w:rPr>
      </w:pPr>
      <w:r w:rsidRPr="005B22C0">
        <w:rPr>
          <w:rFonts w:ascii="Helvetica" w:eastAsia="Times New Roman" w:hAnsi="Helvetica" w:cs="Calibri"/>
          <w:color w:val="757575"/>
          <w:sz w:val="18"/>
          <w:szCs w:val="18"/>
        </w:rPr>
        <w:lastRenderedPageBreak/>
        <w:t xml:space="preserve">Applications for the </w:t>
      </w:r>
      <w:r w:rsidRPr="005B22C0">
        <w:rPr>
          <w:rFonts w:ascii="Helvetica" w:eastAsia="Times New Roman" w:hAnsi="Helvetica" w:cs="Calibri"/>
          <w:b/>
          <w:bCs/>
          <w:color w:val="000000" w:themeColor="text1"/>
          <w:sz w:val="18"/>
          <w:szCs w:val="18"/>
        </w:rPr>
        <w:t xml:space="preserve">Climate Champions Internship Program </w:t>
      </w:r>
      <w:r w:rsidRPr="005B22C0">
        <w:rPr>
          <w:rFonts w:ascii="Helvetica" w:eastAsia="Times New Roman" w:hAnsi="Helvetica" w:cs="Calibri"/>
          <w:color w:val="757575"/>
          <w:sz w:val="18"/>
          <w:szCs w:val="18"/>
        </w:rPr>
        <w:t>are now open! “Climate Champion Interns” will be paired with a community</w:t>
      </w:r>
      <w:r w:rsidRPr="00747C15">
        <w:rPr>
          <w:rFonts w:ascii="Helvetica" w:eastAsia="Times New Roman" w:hAnsi="Helvetica" w:cs="Calibri"/>
          <w:color w:val="757575"/>
          <w:sz w:val="18"/>
          <w:szCs w:val="18"/>
        </w:rPr>
        <w:t>-</w:t>
      </w:r>
      <w:r w:rsidRPr="005B22C0">
        <w:rPr>
          <w:rFonts w:ascii="Helvetica" w:eastAsia="Times New Roman" w:hAnsi="Helvetica" w:cs="Calibri"/>
          <w:color w:val="757575"/>
          <w:sz w:val="18"/>
          <w:szCs w:val="18"/>
        </w:rPr>
        <w:t>based</w:t>
      </w:r>
      <w:r w:rsidRPr="00747C15">
        <w:rPr>
          <w:rFonts w:ascii="Helvetica" w:eastAsia="Times New Roman" w:hAnsi="Helvetica" w:cs="Calibri"/>
          <w:color w:val="757575"/>
          <w:sz w:val="18"/>
          <w:szCs w:val="18"/>
        </w:rPr>
        <w:t xml:space="preserve"> </w:t>
      </w:r>
      <w:r w:rsidRPr="005B22C0">
        <w:rPr>
          <w:rFonts w:ascii="Helvetica" w:eastAsia="Times New Roman" w:hAnsi="Helvetica" w:cs="Calibri"/>
          <w:color w:val="757575"/>
          <w:sz w:val="18"/>
          <w:szCs w:val="18"/>
        </w:rPr>
        <w:t>organization to implement a project that will help them adapt to the impacts of climate change. In addition, participants will benefit from professional development workshops hosted by the City.</w:t>
      </w:r>
      <w:r w:rsidRPr="005B22C0">
        <w:rPr>
          <w:rFonts w:ascii="Helvetica" w:eastAsia="Times New Roman" w:hAnsi="Helvetica" w:cs="Calibri"/>
          <w:color w:val="757575"/>
          <w:sz w:val="18"/>
          <w:szCs w:val="18"/>
        </w:rPr>
        <w:br/>
      </w:r>
      <w:r w:rsidRPr="005B22C0">
        <w:rPr>
          <w:rFonts w:ascii="Helvetica" w:eastAsia="Times New Roman" w:hAnsi="Helvetica" w:cs="Calibri"/>
          <w:color w:val="757575"/>
          <w:sz w:val="18"/>
          <w:szCs w:val="18"/>
        </w:rPr>
        <w:br/>
        <w:t xml:space="preserve">This program is jointly hosted by the City and County of Honolulu's Office of Climate Change, Sustainability and Resiliency and six host organizations: KEY Project, Trees for Honolulu’s Future, </w:t>
      </w:r>
      <w:proofErr w:type="spellStart"/>
      <w:r w:rsidRPr="005B22C0">
        <w:rPr>
          <w:rFonts w:ascii="Helvetica" w:eastAsia="Times New Roman" w:hAnsi="Helvetica" w:cs="Calibri"/>
          <w:color w:val="757575"/>
          <w:sz w:val="18"/>
          <w:szCs w:val="18"/>
        </w:rPr>
        <w:t>Mālama</w:t>
      </w:r>
      <w:proofErr w:type="spellEnd"/>
      <w:r w:rsidRPr="005B22C0">
        <w:rPr>
          <w:rFonts w:ascii="Helvetica" w:eastAsia="Times New Roman" w:hAnsi="Helvetica" w:cs="Calibri"/>
          <w:color w:val="757575"/>
          <w:sz w:val="18"/>
          <w:szCs w:val="18"/>
        </w:rPr>
        <w:t xml:space="preserve"> </w:t>
      </w:r>
      <w:proofErr w:type="spellStart"/>
      <w:r w:rsidRPr="005B22C0">
        <w:rPr>
          <w:rFonts w:ascii="Helvetica" w:eastAsia="Times New Roman" w:hAnsi="Helvetica" w:cs="Calibri"/>
          <w:color w:val="757575"/>
          <w:sz w:val="18"/>
          <w:szCs w:val="18"/>
        </w:rPr>
        <w:t>Loko</w:t>
      </w:r>
      <w:proofErr w:type="spellEnd"/>
      <w:r w:rsidRPr="005B22C0">
        <w:rPr>
          <w:rFonts w:ascii="Helvetica" w:eastAsia="Times New Roman" w:hAnsi="Helvetica" w:cs="Calibri"/>
          <w:color w:val="757575"/>
          <w:sz w:val="18"/>
          <w:szCs w:val="18"/>
        </w:rPr>
        <w:t xml:space="preserve"> </w:t>
      </w:r>
      <w:proofErr w:type="spellStart"/>
      <w:r w:rsidRPr="005B22C0">
        <w:rPr>
          <w:rFonts w:ascii="Helvetica" w:eastAsia="Times New Roman" w:hAnsi="Helvetica" w:cs="Calibri"/>
          <w:color w:val="757575"/>
          <w:sz w:val="18"/>
          <w:szCs w:val="18"/>
        </w:rPr>
        <w:t>Ea</w:t>
      </w:r>
      <w:proofErr w:type="spellEnd"/>
      <w:r w:rsidRPr="005B22C0">
        <w:rPr>
          <w:rFonts w:ascii="Helvetica" w:eastAsia="Times New Roman" w:hAnsi="Helvetica" w:cs="Calibri"/>
          <w:color w:val="757575"/>
          <w:sz w:val="18"/>
          <w:szCs w:val="18"/>
        </w:rPr>
        <w:t xml:space="preserve"> Foundation, </w:t>
      </w:r>
      <w:proofErr w:type="spellStart"/>
      <w:r w:rsidRPr="005B22C0">
        <w:rPr>
          <w:rFonts w:ascii="Helvetica" w:eastAsia="Times New Roman" w:hAnsi="Helvetica" w:cs="Calibri"/>
          <w:color w:val="757575"/>
          <w:sz w:val="18"/>
          <w:szCs w:val="18"/>
        </w:rPr>
        <w:t>MAʻO</w:t>
      </w:r>
      <w:proofErr w:type="spellEnd"/>
      <w:r w:rsidRPr="005B22C0">
        <w:rPr>
          <w:rFonts w:ascii="Helvetica" w:eastAsia="Times New Roman" w:hAnsi="Helvetica" w:cs="Calibri"/>
          <w:color w:val="757575"/>
          <w:sz w:val="18"/>
          <w:szCs w:val="18"/>
        </w:rPr>
        <w:t xml:space="preserve"> Organic Farms, </w:t>
      </w:r>
      <w:proofErr w:type="spellStart"/>
      <w:r w:rsidRPr="005B22C0">
        <w:rPr>
          <w:rFonts w:ascii="Helvetica" w:eastAsia="Times New Roman" w:hAnsi="Helvetica" w:cs="Calibri"/>
          <w:color w:val="757575"/>
          <w:sz w:val="18"/>
          <w:szCs w:val="18"/>
        </w:rPr>
        <w:t>Mālama</w:t>
      </w:r>
      <w:proofErr w:type="spellEnd"/>
      <w:r w:rsidRPr="005B22C0">
        <w:rPr>
          <w:rFonts w:ascii="Helvetica" w:eastAsia="Times New Roman" w:hAnsi="Helvetica" w:cs="Calibri"/>
          <w:color w:val="757575"/>
          <w:sz w:val="18"/>
          <w:szCs w:val="18"/>
        </w:rPr>
        <w:t xml:space="preserve"> Learning Center, and Hawai‘i Wildfire Management Organization with support from the Environmental Protection Agency (EPA).</w:t>
      </w:r>
      <w:r w:rsidRPr="005B22C0">
        <w:rPr>
          <w:rFonts w:ascii="Helvetica" w:eastAsia="Times New Roman" w:hAnsi="Helvetica" w:cs="Calibri"/>
          <w:color w:val="757575"/>
          <w:sz w:val="18"/>
          <w:szCs w:val="18"/>
        </w:rPr>
        <w:br/>
      </w:r>
      <w:r w:rsidRPr="005B22C0">
        <w:rPr>
          <w:rFonts w:ascii="Helvetica" w:eastAsia="Times New Roman" w:hAnsi="Helvetica" w:cs="Calibri"/>
          <w:color w:val="757575"/>
          <w:sz w:val="18"/>
          <w:szCs w:val="18"/>
        </w:rPr>
        <w:br/>
        <w:t>This part-time paid internship lasts four months, with weekly work expectations ranging from 5-20 hours per week, depending on the host site. </w:t>
      </w:r>
      <w:r w:rsidRPr="005B22C0">
        <w:rPr>
          <w:rFonts w:ascii="Helvetica" w:eastAsia="Times New Roman" w:hAnsi="Helvetica" w:cs="Calibri"/>
          <w:sz w:val="18"/>
          <w:szCs w:val="18"/>
        </w:rPr>
        <w:t>Orientation for all Climate Champion Interns will be held in late April 2024, and the program will start in May.</w:t>
      </w:r>
      <w:r w:rsidRPr="005B22C0">
        <w:rPr>
          <w:rFonts w:ascii="Helvetica" w:eastAsia="Times New Roman" w:hAnsi="Helvetica" w:cs="Calibri"/>
          <w:color w:val="757575"/>
          <w:sz w:val="18"/>
          <w:szCs w:val="18"/>
        </w:rPr>
        <w:t xml:space="preserve"> Participants must be 16 years or older and willing to spend time working outside at their host site. Students and </w:t>
      </w:r>
      <w:proofErr w:type="spellStart"/>
      <w:r w:rsidRPr="005B22C0">
        <w:rPr>
          <w:rFonts w:ascii="Helvetica" w:eastAsia="Times New Roman" w:hAnsi="Helvetica" w:cs="Calibri"/>
          <w:color w:val="757575"/>
          <w:sz w:val="18"/>
          <w:szCs w:val="18"/>
        </w:rPr>
        <w:t>kūpuna</w:t>
      </w:r>
      <w:proofErr w:type="spellEnd"/>
      <w:r w:rsidRPr="005B22C0">
        <w:rPr>
          <w:rFonts w:ascii="Helvetica" w:eastAsia="Times New Roman" w:hAnsi="Helvetica" w:cs="Calibri"/>
          <w:color w:val="757575"/>
          <w:sz w:val="18"/>
          <w:szCs w:val="18"/>
        </w:rPr>
        <w:t xml:space="preserve"> are especially encouraged to apply. </w:t>
      </w:r>
      <w:r w:rsidRPr="005B22C0">
        <w:rPr>
          <w:rFonts w:ascii="Helvetica" w:eastAsia="Times New Roman" w:hAnsi="Helvetica" w:cs="Calibri"/>
          <w:color w:val="757575"/>
          <w:sz w:val="18"/>
          <w:szCs w:val="18"/>
        </w:rPr>
        <w:br/>
      </w:r>
      <w:r w:rsidRPr="005B22C0">
        <w:rPr>
          <w:rFonts w:ascii="Helvetica" w:eastAsia="Times New Roman" w:hAnsi="Helvetica" w:cs="Calibri"/>
          <w:color w:val="757575"/>
          <w:sz w:val="18"/>
          <w:szCs w:val="18"/>
        </w:rPr>
        <w:br/>
      </w:r>
    </w:p>
    <w:p w14:paraId="7AC5E9AF" w14:textId="77777777" w:rsidR="00EC5540" w:rsidRDefault="00EC5540" w:rsidP="005B22C0">
      <w:pPr>
        <w:rPr>
          <w:rFonts w:ascii="Helvetica" w:eastAsia="Times New Roman" w:hAnsi="Helvetica" w:cs="Calibri"/>
          <w:color w:val="757575"/>
          <w:sz w:val="18"/>
          <w:szCs w:val="18"/>
          <w:highlight w:val="yellow"/>
        </w:rPr>
      </w:pPr>
    </w:p>
    <w:p w14:paraId="0479960C" w14:textId="208DCB88" w:rsidR="005B22C0" w:rsidRPr="005B22C0" w:rsidRDefault="005B22C0" w:rsidP="005B22C0">
      <w:pPr>
        <w:rPr>
          <w:rFonts w:ascii="Calibri" w:eastAsia="Times New Roman" w:hAnsi="Calibri" w:cs="Calibri"/>
          <w:sz w:val="18"/>
          <w:szCs w:val="18"/>
        </w:rPr>
      </w:pPr>
      <w:r w:rsidRPr="005B22C0">
        <w:rPr>
          <w:rFonts w:ascii="Helvetica" w:eastAsia="Times New Roman" w:hAnsi="Helvetica" w:cs="Calibri"/>
          <w:color w:val="757575"/>
          <w:sz w:val="18"/>
          <w:szCs w:val="18"/>
          <w:highlight w:val="yellow"/>
        </w:rPr>
        <w:t>Applications will be accepted on a rolling basis until each position is filled, at least until April 1, 2024</w:t>
      </w:r>
      <w:r w:rsidRPr="005B22C0">
        <w:rPr>
          <w:rFonts w:ascii="Helvetica" w:eastAsia="Times New Roman" w:hAnsi="Helvetica" w:cs="Calibri"/>
          <w:color w:val="757575"/>
          <w:sz w:val="18"/>
          <w:szCs w:val="18"/>
        </w:rPr>
        <w:t>. To learn more about the internships and to apply, please visit </w:t>
      </w:r>
    </w:p>
    <w:p w14:paraId="477DFE22" w14:textId="77777777" w:rsidR="005B22C0" w:rsidRPr="005B22C0" w:rsidRDefault="005B22C0" w:rsidP="005B22C0">
      <w:pPr>
        <w:rPr>
          <w:rFonts w:ascii="Calibri" w:eastAsia="Times New Roman" w:hAnsi="Calibri" w:cs="Calibri"/>
          <w:sz w:val="18"/>
          <w:szCs w:val="18"/>
        </w:rPr>
      </w:pPr>
      <w:hyperlink r:id="rId7" w:tgtFrame="_blank" w:history="1">
        <w:r w:rsidRPr="005B22C0">
          <w:rPr>
            <w:rFonts w:ascii="Calibri" w:eastAsia="Times New Roman" w:hAnsi="Calibri" w:cs="Calibri"/>
            <w:color w:val="0000FF"/>
            <w:sz w:val="18"/>
            <w:szCs w:val="18"/>
            <w:u w:val="single"/>
          </w:rPr>
          <w:t>https://www.climatereadyoahu.org/climate-champions</w:t>
        </w:r>
      </w:hyperlink>
    </w:p>
    <w:p w14:paraId="478B4BE6" w14:textId="77777777" w:rsidR="005B22C0" w:rsidRPr="005B22C0" w:rsidRDefault="005B22C0" w:rsidP="005B22C0">
      <w:pPr>
        <w:rPr>
          <w:rFonts w:ascii="Calibri" w:eastAsia="Times New Roman" w:hAnsi="Calibri" w:cs="Calibri"/>
        </w:rPr>
      </w:pPr>
    </w:p>
    <w:p w14:paraId="7907A6F5" w14:textId="77777777" w:rsidR="00E67479" w:rsidRDefault="005B22C0" w:rsidP="00E67479">
      <w:pPr>
        <w:jc w:val="center"/>
      </w:pPr>
      <w:r>
        <w:rPr>
          <w:noProof/>
        </w:rPr>
        <w:drawing>
          <wp:inline distT="0" distB="0" distL="0" distR="0" wp14:anchorId="59E292B5" wp14:editId="34FCD4EA">
            <wp:extent cx="3928301" cy="508370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C 2024 Flyer (3)(1).pdf"/>
                    <pic:cNvPicPr/>
                  </pic:nvPicPr>
                  <pic:blipFill>
                    <a:blip r:embed="rId8">
                      <a:extLst>
                        <a:ext uri="{28A0092B-C50C-407E-A947-70E740481C1C}">
                          <a14:useLocalDpi xmlns:a14="http://schemas.microsoft.com/office/drawing/2010/main" val="0"/>
                        </a:ext>
                      </a:extLst>
                    </a:blip>
                    <a:stretch>
                      <a:fillRect/>
                    </a:stretch>
                  </pic:blipFill>
                  <pic:spPr>
                    <a:xfrm>
                      <a:off x="0" y="0"/>
                      <a:ext cx="3932559" cy="5089219"/>
                    </a:xfrm>
                    <a:prstGeom prst="rect">
                      <a:avLst/>
                    </a:prstGeom>
                  </pic:spPr>
                </pic:pic>
              </a:graphicData>
            </a:graphic>
          </wp:inline>
        </w:drawing>
      </w:r>
    </w:p>
    <w:p w14:paraId="63478B8F" w14:textId="7BE0C58D" w:rsidR="00EC5540" w:rsidRPr="00E67479" w:rsidRDefault="00EC5540" w:rsidP="00E67479">
      <w:pPr>
        <w:jc w:val="center"/>
      </w:pPr>
      <w:r>
        <w:rPr>
          <w:rFonts w:ascii="HelveticaNeue" w:hAnsi="HelveticaNeue"/>
          <w:b/>
          <w:bCs/>
          <w:noProof/>
          <w:sz w:val="20"/>
          <w:szCs w:val="20"/>
        </w:rPr>
        <w:lastRenderedPageBreak/>
        <w:drawing>
          <wp:inline distT="0" distB="0" distL="0" distR="0" wp14:anchorId="075B8067" wp14:editId="0A654292">
            <wp:extent cx="5943600" cy="1577340"/>
            <wp:effectExtent l="0" t="0" r="0" b="0"/>
            <wp:docPr id="4" name="Picture 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hlinkClick r:id="rId9"/>
                    </pic:cNvPr>
                    <pic:cNvPicPr/>
                  </pic:nvPicPr>
                  <pic:blipFill>
                    <a:blip r:embed="rId10">
                      <a:extLst>
                        <a:ext uri="{28A0092B-C50C-407E-A947-70E740481C1C}">
                          <a14:useLocalDpi xmlns:a14="http://schemas.microsoft.com/office/drawing/2010/main" val="0"/>
                        </a:ext>
                      </a:extLst>
                    </a:blip>
                    <a:stretch>
                      <a:fillRect/>
                    </a:stretch>
                  </pic:blipFill>
                  <pic:spPr>
                    <a:xfrm>
                      <a:off x="0" y="0"/>
                      <a:ext cx="5943600" cy="1577340"/>
                    </a:xfrm>
                    <a:prstGeom prst="rect">
                      <a:avLst/>
                    </a:prstGeom>
                  </pic:spPr>
                </pic:pic>
              </a:graphicData>
            </a:graphic>
          </wp:inline>
        </w:drawing>
      </w:r>
    </w:p>
    <w:p w14:paraId="0A79A73B" w14:textId="6DE77384" w:rsidR="00EC5540" w:rsidRPr="00EC5540" w:rsidRDefault="00EC5540" w:rsidP="00EC5540">
      <w:pPr>
        <w:pStyle w:val="NormalWeb"/>
        <w:shd w:val="clear" w:color="auto" w:fill="FFFFFF"/>
        <w:rPr>
          <w:b/>
          <w:bCs/>
          <w:sz w:val="18"/>
          <w:szCs w:val="18"/>
        </w:rPr>
      </w:pPr>
      <w:r w:rsidRPr="00EC5540">
        <w:rPr>
          <w:rFonts w:ascii="HelveticaNeue" w:hAnsi="HelveticaNeue"/>
          <w:b/>
          <w:bCs/>
          <w:sz w:val="18"/>
          <w:szCs w:val="18"/>
        </w:rPr>
        <w:t xml:space="preserve">NOAA Planet Stewards is now accepting proposals for 2024/2025 project funding! </w:t>
      </w:r>
    </w:p>
    <w:p w14:paraId="78113F6C" w14:textId="78237766" w:rsidR="00EC5540" w:rsidRPr="00EC5540" w:rsidRDefault="00EC5540" w:rsidP="00EC5540">
      <w:pPr>
        <w:pStyle w:val="NormalWeb"/>
        <w:shd w:val="clear" w:color="auto" w:fill="FFFFFF"/>
        <w:rPr>
          <w:rFonts w:ascii="HelveticaNeue" w:hAnsi="HelveticaNeue"/>
          <w:sz w:val="18"/>
          <w:szCs w:val="18"/>
        </w:rPr>
      </w:pPr>
      <w:r w:rsidRPr="00EC5540">
        <w:rPr>
          <w:rFonts w:ascii="HelveticaNeue" w:hAnsi="HelveticaNeue"/>
          <w:sz w:val="18"/>
          <w:szCs w:val="18"/>
        </w:rPr>
        <w:t>Educators can receive up to $5000 to carry out hands-on stewardship projects that make a difference. Scroll down for all the details you'll need to get started, along with information on two live video conferences we're offering to answer your questions about stewardship projects and the application proces</w:t>
      </w:r>
      <w:r w:rsidRPr="00EC5540">
        <w:rPr>
          <w:rFonts w:ascii="HelveticaNeue" w:hAnsi="HelveticaNeue"/>
          <w:sz w:val="18"/>
          <w:szCs w:val="18"/>
        </w:rPr>
        <w:t>s.</w:t>
      </w:r>
      <w:r w:rsidRPr="00EC5540">
        <w:rPr>
          <w:rFonts w:ascii="HelveticaNeue" w:hAnsi="HelveticaNeue"/>
          <w:sz w:val="18"/>
          <w:szCs w:val="18"/>
        </w:rPr>
        <w:t xml:space="preserve"> </w:t>
      </w:r>
    </w:p>
    <w:p w14:paraId="47BBC84D" w14:textId="77777777" w:rsidR="00EC5540" w:rsidRPr="00EC5540" w:rsidRDefault="00EC5540" w:rsidP="00EC5540">
      <w:pPr>
        <w:pStyle w:val="NormalWeb"/>
        <w:shd w:val="clear" w:color="auto" w:fill="FFFFFF"/>
        <w:rPr>
          <w:sz w:val="18"/>
          <w:szCs w:val="18"/>
        </w:rPr>
      </w:pPr>
      <w:r w:rsidRPr="00EC5540">
        <w:rPr>
          <w:rFonts w:ascii="HelveticaNeue" w:hAnsi="HelveticaNeue"/>
          <w:b/>
          <w:bCs/>
          <w:sz w:val="18"/>
          <w:szCs w:val="18"/>
        </w:rPr>
        <w:t xml:space="preserve">Do you want to engage your students and community in actions that address pressing environmental issues? </w:t>
      </w:r>
    </w:p>
    <w:p w14:paraId="0A001C99" w14:textId="77777777" w:rsidR="00EC5540" w:rsidRPr="00EC5540" w:rsidRDefault="00EC5540" w:rsidP="00EC5540">
      <w:pPr>
        <w:pStyle w:val="NormalWeb"/>
        <w:shd w:val="clear" w:color="auto" w:fill="FFFFFF"/>
        <w:rPr>
          <w:sz w:val="18"/>
          <w:szCs w:val="18"/>
        </w:rPr>
      </w:pPr>
      <w:r w:rsidRPr="00EC5540">
        <w:rPr>
          <w:rFonts w:ascii="HelveticaNeue" w:hAnsi="HelveticaNeue"/>
          <w:sz w:val="18"/>
          <w:szCs w:val="18"/>
        </w:rPr>
        <w:t xml:space="preserve">Through federal funding opportunities of up to $5,000, NOAA Planet Stewards will support formal and informal educators working with elementary through college age students, and the public, to carry out hands-on stewardship projects. Stewardship projects must make a substantive, and quantitatively measurable impact on an environmental issue related to the educator’s community. Projects should focus on the conservation, restoration, and/or protection of human communities and/or natural resources from environmental issues in one of the following four focus areas: </w:t>
      </w:r>
    </w:p>
    <w:p w14:paraId="4155DF44" w14:textId="77777777" w:rsidR="00EC5540" w:rsidRPr="00EC5540" w:rsidRDefault="00EC5540" w:rsidP="00EC5540">
      <w:pPr>
        <w:pStyle w:val="NormalWeb"/>
        <w:shd w:val="clear" w:color="auto" w:fill="FFFFFF"/>
        <w:rPr>
          <w:sz w:val="18"/>
          <w:szCs w:val="18"/>
        </w:rPr>
      </w:pPr>
      <w:r w:rsidRPr="00EC5540">
        <w:rPr>
          <w:rFonts w:ascii="Mozilla_Bullet" w:hAnsi="Mozilla_Bullet"/>
          <w:sz w:val="18"/>
          <w:szCs w:val="18"/>
        </w:rPr>
        <w:t xml:space="preserve">• </w:t>
      </w:r>
      <w:r w:rsidRPr="00EC5540">
        <w:rPr>
          <w:rFonts w:ascii="HelveticaNeue" w:hAnsi="HelveticaNeue"/>
          <w:sz w:val="18"/>
          <w:szCs w:val="18"/>
        </w:rPr>
        <w:t>Marine debris mitigation/removal</w:t>
      </w:r>
      <w:r w:rsidRPr="00EC5540">
        <w:rPr>
          <w:rFonts w:ascii="HelveticaNeue" w:hAnsi="HelveticaNeue"/>
          <w:sz w:val="18"/>
          <w:szCs w:val="18"/>
        </w:rPr>
        <w:br/>
      </w:r>
      <w:r w:rsidRPr="00EC5540">
        <w:rPr>
          <w:rFonts w:ascii="Mozilla_Bullet" w:hAnsi="Mozilla_Bullet"/>
          <w:sz w:val="18"/>
          <w:szCs w:val="18"/>
        </w:rPr>
        <w:t xml:space="preserve">• </w:t>
      </w:r>
      <w:r w:rsidRPr="00EC5540">
        <w:rPr>
          <w:rFonts w:ascii="HelveticaNeue" w:hAnsi="HelveticaNeue"/>
          <w:sz w:val="18"/>
          <w:szCs w:val="18"/>
        </w:rPr>
        <w:t xml:space="preserve">Habitat conservation and restoration </w:t>
      </w:r>
      <w:r w:rsidRPr="00EC5540">
        <w:rPr>
          <w:rFonts w:ascii="Mozilla_Bullet" w:hAnsi="Mozilla_Bullet"/>
          <w:sz w:val="18"/>
          <w:szCs w:val="18"/>
        </w:rPr>
        <w:t xml:space="preserve">• </w:t>
      </w:r>
      <w:r w:rsidRPr="00EC5540">
        <w:rPr>
          <w:rFonts w:ascii="HelveticaNeue" w:hAnsi="HelveticaNeue"/>
          <w:sz w:val="18"/>
          <w:szCs w:val="18"/>
        </w:rPr>
        <w:t>Carbon footprint reduction</w:t>
      </w:r>
      <w:r w:rsidRPr="00EC5540">
        <w:rPr>
          <w:rFonts w:ascii="HelveticaNeue" w:hAnsi="HelveticaNeue"/>
          <w:sz w:val="18"/>
          <w:szCs w:val="18"/>
        </w:rPr>
        <w:br/>
      </w:r>
      <w:r w:rsidRPr="00EC5540">
        <w:rPr>
          <w:rFonts w:ascii="Mozilla_Bullet" w:hAnsi="Mozilla_Bullet"/>
          <w:sz w:val="18"/>
          <w:szCs w:val="18"/>
        </w:rPr>
        <w:t xml:space="preserve">• </w:t>
      </w:r>
      <w:r w:rsidRPr="00EC5540">
        <w:rPr>
          <w:rFonts w:ascii="HelveticaNeue" w:hAnsi="HelveticaNeue"/>
          <w:sz w:val="18"/>
          <w:szCs w:val="18"/>
        </w:rPr>
        <w:t xml:space="preserve">Carbon sequestration </w:t>
      </w:r>
    </w:p>
    <w:p w14:paraId="16630AB3" w14:textId="06629156" w:rsidR="00EC5540" w:rsidRPr="00EC5540" w:rsidRDefault="008928AC" w:rsidP="00EC5540">
      <w:pPr>
        <w:pStyle w:val="NormalWeb"/>
        <w:shd w:val="clear" w:color="auto" w:fill="FFFFFF"/>
        <w:rPr>
          <w:sz w:val="18"/>
          <w:szCs w:val="18"/>
        </w:rPr>
      </w:pPr>
      <w:hyperlink r:id="rId11" w:history="1">
        <w:r w:rsidR="00EC5540" w:rsidRPr="008928AC">
          <w:rPr>
            <w:rStyle w:val="Hyperlink"/>
            <w:rFonts w:ascii="Arial" w:hAnsi="Arial" w:cs="Arial"/>
            <w:b/>
            <w:bCs/>
            <w:sz w:val="18"/>
            <w:szCs w:val="18"/>
          </w:rPr>
          <w:t>Visit our Focus Area Resources page</w:t>
        </w:r>
      </w:hyperlink>
      <w:r w:rsidR="00EC5540" w:rsidRPr="00EC5540">
        <w:rPr>
          <w:rFonts w:ascii="Arial" w:hAnsi="Arial" w:cs="Arial"/>
          <w:b/>
          <w:bCs/>
          <w:color w:val="1E87A0"/>
          <w:sz w:val="18"/>
          <w:szCs w:val="18"/>
        </w:rPr>
        <w:t xml:space="preserve"> </w:t>
      </w:r>
      <w:r w:rsidR="00EC5540" w:rsidRPr="00EC5540">
        <w:rPr>
          <w:rFonts w:ascii="HelveticaNeue" w:hAnsi="HelveticaNeue"/>
          <w:sz w:val="18"/>
          <w:szCs w:val="18"/>
        </w:rPr>
        <w:t xml:space="preserve">for more information about these topics. </w:t>
      </w:r>
    </w:p>
    <w:p w14:paraId="709E2414" w14:textId="77777777" w:rsidR="00EC5540" w:rsidRPr="00EC5540" w:rsidRDefault="00EC5540" w:rsidP="00EC5540">
      <w:pPr>
        <w:pStyle w:val="NormalWeb"/>
        <w:shd w:val="clear" w:color="auto" w:fill="FFFFFF"/>
        <w:rPr>
          <w:sz w:val="18"/>
          <w:szCs w:val="18"/>
        </w:rPr>
      </w:pPr>
      <w:r w:rsidRPr="00EC5540">
        <w:rPr>
          <w:rFonts w:ascii="HelveticaNeue" w:hAnsi="HelveticaNeue"/>
          <w:sz w:val="18"/>
          <w:szCs w:val="18"/>
        </w:rPr>
        <w:t xml:space="preserve">NOAA Planet Stewards has developed the following Webpages and documents to help you plan your project and answer the questions on the application. We strongly recommend you carefully review and use these documents in the development of your proposal. </w:t>
      </w:r>
    </w:p>
    <w:p w14:paraId="7DDB1629" w14:textId="1F7DEC71" w:rsidR="00EC5540" w:rsidRPr="00EC5540" w:rsidRDefault="00EC5540" w:rsidP="00EC5540">
      <w:pPr>
        <w:pStyle w:val="NormalWeb"/>
        <w:shd w:val="clear" w:color="auto" w:fill="FFFFFF"/>
        <w:rPr>
          <w:sz w:val="18"/>
          <w:szCs w:val="18"/>
        </w:rPr>
      </w:pPr>
      <w:r w:rsidRPr="00EC5540">
        <w:rPr>
          <w:rFonts w:ascii="Mozilla_Bullet" w:hAnsi="Mozilla_Bullet"/>
          <w:sz w:val="18"/>
          <w:szCs w:val="18"/>
        </w:rPr>
        <w:t xml:space="preserve">• </w:t>
      </w:r>
      <w:hyperlink r:id="rId12" w:history="1">
        <w:r w:rsidRPr="008928AC">
          <w:rPr>
            <w:rStyle w:val="Hyperlink"/>
            <w:rFonts w:ascii="Arial" w:hAnsi="Arial" w:cs="Arial"/>
            <w:b/>
            <w:bCs/>
            <w:sz w:val="18"/>
            <w:szCs w:val="18"/>
          </w:rPr>
          <w:t>Application Landing Page</w:t>
        </w:r>
      </w:hyperlink>
      <w:r w:rsidRPr="00EC5540">
        <w:rPr>
          <w:rFonts w:ascii="Arial" w:hAnsi="Arial" w:cs="Arial"/>
          <w:b/>
          <w:bCs/>
          <w:color w:val="1E87A0"/>
          <w:sz w:val="18"/>
          <w:szCs w:val="18"/>
        </w:rPr>
        <w:br/>
      </w:r>
      <w:r w:rsidRPr="00EC5540">
        <w:rPr>
          <w:rFonts w:ascii="Mozilla_Bullet" w:hAnsi="Mozilla_Bullet"/>
          <w:sz w:val="18"/>
          <w:szCs w:val="18"/>
        </w:rPr>
        <w:t xml:space="preserve">• </w:t>
      </w:r>
      <w:hyperlink r:id="rId13" w:history="1">
        <w:r w:rsidRPr="008928AC">
          <w:rPr>
            <w:rStyle w:val="Hyperlink"/>
            <w:rFonts w:ascii="Arial" w:hAnsi="Arial" w:cs="Arial"/>
            <w:b/>
            <w:bCs/>
            <w:sz w:val="18"/>
            <w:szCs w:val="18"/>
          </w:rPr>
          <w:t>Project Development Guide</w:t>
        </w:r>
      </w:hyperlink>
      <w:r w:rsidRPr="00EC5540">
        <w:rPr>
          <w:rFonts w:ascii="Arial" w:hAnsi="Arial" w:cs="Arial"/>
          <w:b/>
          <w:bCs/>
          <w:color w:val="1E87A0"/>
          <w:sz w:val="18"/>
          <w:szCs w:val="18"/>
        </w:rPr>
        <w:br/>
      </w:r>
      <w:r w:rsidRPr="00EC5540">
        <w:rPr>
          <w:rFonts w:ascii="Mozilla_Bullet" w:hAnsi="Mozilla_Bullet"/>
          <w:sz w:val="18"/>
          <w:szCs w:val="18"/>
        </w:rPr>
        <w:t xml:space="preserve">• </w:t>
      </w:r>
      <w:hyperlink r:id="rId14" w:history="1">
        <w:r w:rsidRPr="008928AC">
          <w:rPr>
            <w:rStyle w:val="Hyperlink"/>
            <w:rFonts w:ascii="Arial" w:hAnsi="Arial" w:cs="Arial"/>
            <w:b/>
            <w:bCs/>
            <w:sz w:val="18"/>
            <w:szCs w:val="18"/>
          </w:rPr>
          <w:t>Examples of Previously Funded Projects</w:t>
        </w:r>
      </w:hyperlink>
      <w:r w:rsidRPr="00EC5540">
        <w:rPr>
          <w:rFonts w:ascii="Arial" w:hAnsi="Arial" w:cs="Arial"/>
          <w:b/>
          <w:bCs/>
          <w:color w:val="1E87A0"/>
          <w:sz w:val="18"/>
          <w:szCs w:val="18"/>
        </w:rPr>
        <w:t xml:space="preserve"> </w:t>
      </w:r>
    </w:p>
    <w:p w14:paraId="2A9714E0" w14:textId="5A0109C5" w:rsidR="00EC5540" w:rsidRPr="00EC5540" w:rsidRDefault="00EC5540" w:rsidP="00EC5540">
      <w:pPr>
        <w:pStyle w:val="NormalWeb"/>
        <w:shd w:val="clear" w:color="auto" w:fill="FFFFFF"/>
        <w:rPr>
          <w:sz w:val="18"/>
          <w:szCs w:val="18"/>
        </w:rPr>
      </w:pPr>
      <w:r w:rsidRPr="00EC5540">
        <w:rPr>
          <w:sz w:val="18"/>
          <w:szCs w:val="18"/>
        </w:rPr>
        <w:t>◦</w:t>
      </w:r>
      <w:r w:rsidRPr="00EC5540">
        <w:rPr>
          <w:rFonts w:ascii="Mozilla_Bullet" w:hAnsi="Mozilla_Bullet"/>
          <w:sz w:val="18"/>
          <w:szCs w:val="18"/>
        </w:rPr>
        <w:t xml:space="preserve"> </w:t>
      </w:r>
      <w:r w:rsidRPr="00EC5540">
        <w:rPr>
          <w:rFonts w:ascii="HelveticaNeue" w:hAnsi="HelveticaNeue"/>
          <w:b/>
          <w:bCs/>
          <w:sz w:val="18"/>
          <w:szCs w:val="18"/>
        </w:rPr>
        <w:t xml:space="preserve">Marine Debris: </w:t>
      </w:r>
      <w:hyperlink r:id="rId15" w:history="1">
        <w:r w:rsidRPr="008928AC">
          <w:rPr>
            <w:rStyle w:val="Hyperlink"/>
            <w:rFonts w:ascii="Arial" w:hAnsi="Arial" w:cs="Arial"/>
            <w:b/>
            <w:bCs/>
            <w:sz w:val="18"/>
            <w:szCs w:val="18"/>
          </w:rPr>
          <w:t>Clean Up Crew: Empowering Future Changemakers</w:t>
        </w:r>
      </w:hyperlink>
      <w:r w:rsidRPr="00EC5540">
        <w:rPr>
          <w:rFonts w:ascii="Arial" w:hAnsi="Arial" w:cs="Arial"/>
          <w:b/>
          <w:bCs/>
          <w:color w:val="1E87A0"/>
          <w:sz w:val="18"/>
          <w:szCs w:val="18"/>
        </w:rPr>
        <w:br/>
      </w:r>
      <w:r w:rsidRPr="00EC5540">
        <w:rPr>
          <w:sz w:val="18"/>
          <w:szCs w:val="18"/>
        </w:rPr>
        <w:t>◦</w:t>
      </w:r>
      <w:r w:rsidRPr="00EC5540">
        <w:rPr>
          <w:rFonts w:ascii="Mozilla_Bullet" w:hAnsi="Mozilla_Bullet"/>
          <w:sz w:val="18"/>
          <w:szCs w:val="18"/>
        </w:rPr>
        <w:t xml:space="preserve"> </w:t>
      </w:r>
      <w:r w:rsidRPr="00EC5540">
        <w:rPr>
          <w:rFonts w:ascii="HelveticaNeue" w:hAnsi="HelveticaNeue"/>
          <w:b/>
          <w:bCs/>
          <w:sz w:val="18"/>
          <w:szCs w:val="18"/>
        </w:rPr>
        <w:t xml:space="preserve">Habitat Restoration &amp; Conservation: </w:t>
      </w:r>
      <w:hyperlink r:id="rId16" w:history="1">
        <w:r w:rsidRPr="00834344">
          <w:rPr>
            <w:rStyle w:val="Hyperlink"/>
            <w:rFonts w:ascii="Arial" w:hAnsi="Arial" w:cs="Arial"/>
            <w:b/>
            <w:bCs/>
            <w:sz w:val="18"/>
            <w:szCs w:val="18"/>
          </w:rPr>
          <w:t>Young Stewards Promoting Border Resiliency</w:t>
        </w:r>
      </w:hyperlink>
      <w:r w:rsidRPr="00EC5540">
        <w:rPr>
          <w:rFonts w:ascii="Arial" w:hAnsi="Arial" w:cs="Arial"/>
          <w:b/>
          <w:bCs/>
          <w:color w:val="1E87A0"/>
          <w:sz w:val="18"/>
          <w:szCs w:val="18"/>
        </w:rPr>
        <w:t xml:space="preserve"> </w:t>
      </w:r>
    </w:p>
    <w:p w14:paraId="2D4D5291" w14:textId="6DA771F2" w:rsidR="00EC5540" w:rsidRPr="00EC5540" w:rsidRDefault="00EC5540" w:rsidP="00EC5540">
      <w:pPr>
        <w:pStyle w:val="NormalWeb"/>
        <w:shd w:val="clear" w:color="auto" w:fill="FFFFFF"/>
        <w:rPr>
          <w:sz w:val="18"/>
          <w:szCs w:val="18"/>
        </w:rPr>
      </w:pPr>
      <w:r w:rsidRPr="00EC5540">
        <w:rPr>
          <w:sz w:val="18"/>
          <w:szCs w:val="18"/>
        </w:rPr>
        <w:t>◦</w:t>
      </w:r>
      <w:r w:rsidRPr="00EC5540">
        <w:rPr>
          <w:rFonts w:ascii="Mozilla_Bullet" w:hAnsi="Mozilla_Bullet"/>
          <w:sz w:val="18"/>
          <w:szCs w:val="18"/>
        </w:rPr>
        <w:t xml:space="preserve"> </w:t>
      </w:r>
      <w:r w:rsidRPr="00EC5540">
        <w:rPr>
          <w:rFonts w:ascii="HelveticaNeue" w:hAnsi="HelveticaNeue"/>
          <w:b/>
          <w:bCs/>
          <w:sz w:val="18"/>
          <w:szCs w:val="18"/>
        </w:rPr>
        <w:t xml:space="preserve">Carbon Footprint Reduction: </w:t>
      </w:r>
      <w:hyperlink r:id="rId17" w:history="1">
        <w:r w:rsidRPr="00834344">
          <w:rPr>
            <w:rStyle w:val="Hyperlink"/>
            <w:rFonts w:ascii="Arial" w:hAnsi="Arial" w:cs="Arial"/>
            <w:b/>
            <w:bCs/>
            <w:sz w:val="18"/>
            <w:szCs w:val="18"/>
          </w:rPr>
          <w:t>Runaway Carbon Cycle - Reducing Carbon Emissions</w:t>
        </w:r>
      </w:hyperlink>
      <w:r w:rsidRPr="00EC5540">
        <w:rPr>
          <w:rFonts w:ascii="Arial" w:hAnsi="Arial" w:cs="Arial"/>
          <w:b/>
          <w:bCs/>
          <w:color w:val="1E87A0"/>
          <w:sz w:val="18"/>
          <w:szCs w:val="18"/>
        </w:rPr>
        <w:t xml:space="preserve"> </w:t>
      </w:r>
    </w:p>
    <w:p w14:paraId="59C96D41" w14:textId="4F27DB59" w:rsidR="00EC5540" w:rsidRPr="00834344" w:rsidRDefault="00EC5540" w:rsidP="00EC5540">
      <w:pPr>
        <w:pStyle w:val="NormalWeb"/>
        <w:shd w:val="clear" w:color="auto" w:fill="FFFFFF"/>
        <w:rPr>
          <w:rFonts w:ascii="Arial" w:hAnsi="Arial" w:cs="Arial"/>
          <w:b/>
          <w:bCs/>
          <w:color w:val="1E87A0"/>
          <w:sz w:val="18"/>
          <w:szCs w:val="18"/>
        </w:rPr>
      </w:pPr>
      <w:r w:rsidRPr="00EC5540">
        <w:rPr>
          <w:sz w:val="18"/>
          <w:szCs w:val="18"/>
        </w:rPr>
        <w:t>◦</w:t>
      </w:r>
      <w:r w:rsidRPr="00EC5540">
        <w:rPr>
          <w:rFonts w:ascii="Mozilla_Bullet" w:hAnsi="Mozilla_Bullet"/>
          <w:sz w:val="18"/>
          <w:szCs w:val="18"/>
        </w:rPr>
        <w:t xml:space="preserve"> </w:t>
      </w:r>
      <w:r w:rsidRPr="00EC5540">
        <w:rPr>
          <w:rFonts w:ascii="HelveticaNeue" w:hAnsi="HelveticaNeue"/>
          <w:b/>
          <w:bCs/>
          <w:sz w:val="18"/>
          <w:szCs w:val="18"/>
        </w:rPr>
        <w:t xml:space="preserve">Carbon Sequestration: </w:t>
      </w:r>
      <w:hyperlink r:id="rId18" w:history="1">
        <w:r w:rsidRPr="00834344">
          <w:rPr>
            <w:rStyle w:val="Hyperlink"/>
            <w:rFonts w:ascii="Arial" w:hAnsi="Arial" w:cs="Arial"/>
            <w:b/>
            <w:bCs/>
            <w:sz w:val="18"/>
            <w:szCs w:val="18"/>
          </w:rPr>
          <w:t xml:space="preserve">The Tiny Forest Project </w:t>
        </w:r>
        <w:r w:rsidR="00834344" w:rsidRPr="00834344">
          <w:rPr>
            <w:rStyle w:val="Hyperlink"/>
            <w:rFonts w:ascii="Arial" w:hAnsi="Arial" w:cs="Arial"/>
            <w:b/>
            <w:bCs/>
            <w:sz w:val="18"/>
            <w:szCs w:val="18"/>
          </w:rPr>
          <w:t xml:space="preserve"> </w:t>
        </w:r>
      </w:hyperlink>
      <w:r w:rsidR="00834344">
        <w:rPr>
          <w:rFonts w:ascii="Arial" w:hAnsi="Arial" w:cs="Arial"/>
          <w:b/>
          <w:bCs/>
          <w:color w:val="1E87A0"/>
          <w:sz w:val="18"/>
          <w:szCs w:val="18"/>
        </w:rPr>
        <w:t xml:space="preserve"> </w:t>
      </w:r>
      <w:r w:rsidRPr="00EC5540">
        <w:rPr>
          <w:rFonts w:ascii="Mozilla_Bullet" w:hAnsi="Mozilla_Bullet"/>
          <w:sz w:val="18"/>
          <w:szCs w:val="18"/>
        </w:rPr>
        <w:t xml:space="preserve">• </w:t>
      </w:r>
      <w:hyperlink r:id="rId19" w:history="1">
        <w:r w:rsidRPr="00834344">
          <w:rPr>
            <w:rStyle w:val="Hyperlink"/>
            <w:rFonts w:ascii="Arial" w:hAnsi="Arial" w:cs="Arial"/>
            <w:b/>
            <w:bCs/>
            <w:sz w:val="18"/>
            <w:szCs w:val="18"/>
          </w:rPr>
          <w:t>Application Walkthrough</w:t>
        </w:r>
      </w:hyperlink>
      <w:r w:rsidRPr="00EC5540">
        <w:rPr>
          <w:rFonts w:ascii="Arial" w:hAnsi="Arial" w:cs="Arial"/>
          <w:b/>
          <w:bCs/>
          <w:color w:val="1E87A0"/>
          <w:sz w:val="18"/>
          <w:szCs w:val="18"/>
        </w:rPr>
        <w:br/>
      </w:r>
      <w:hyperlink r:id="rId20" w:history="1">
        <w:r w:rsidRPr="00834344">
          <w:rPr>
            <w:rStyle w:val="Hyperlink"/>
            <w:rFonts w:ascii="Mozilla_Bullet" w:hAnsi="Mozilla_Bullet"/>
            <w:sz w:val="18"/>
            <w:szCs w:val="18"/>
          </w:rPr>
          <w:t xml:space="preserve">• </w:t>
        </w:r>
        <w:r w:rsidRPr="00834344">
          <w:rPr>
            <w:rStyle w:val="Hyperlink"/>
            <w:rFonts w:ascii="Arial" w:hAnsi="Arial" w:cs="Arial"/>
            <w:b/>
            <w:bCs/>
            <w:sz w:val="18"/>
            <w:szCs w:val="18"/>
          </w:rPr>
          <w:t>Evaluation Rubric</w:t>
        </w:r>
      </w:hyperlink>
      <w:r w:rsidRPr="00EC5540">
        <w:rPr>
          <w:rFonts w:ascii="Arial" w:hAnsi="Arial" w:cs="Arial"/>
          <w:b/>
          <w:bCs/>
          <w:color w:val="1E87A0"/>
          <w:sz w:val="18"/>
          <w:szCs w:val="18"/>
        </w:rPr>
        <w:br/>
      </w:r>
      <w:r w:rsidRPr="00EC5540">
        <w:rPr>
          <w:rFonts w:ascii="Mozilla_Bullet" w:hAnsi="Mozilla_Bullet"/>
          <w:sz w:val="18"/>
          <w:szCs w:val="18"/>
        </w:rPr>
        <w:t xml:space="preserve">• </w:t>
      </w:r>
      <w:hyperlink r:id="rId21" w:history="1">
        <w:r w:rsidRPr="00834344">
          <w:rPr>
            <w:rStyle w:val="Hyperlink"/>
            <w:rFonts w:ascii="Arial" w:hAnsi="Arial" w:cs="Arial"/>
            <w:b/>
            <w:bCs/>
            <w:sz w:val="18"/>
            <w:szCs w:val="18"/>
          </w:rPr>
          <w:t>Progress Report Template</w:t>
        </w:r>
      </w:hyperlink>
      <w:r w:rsidRPr="00EC5540">
        <w:rPr>
          <w:rFonts w:ascii="Arial" w:hAnsi="Arial" w:cs="Arial"/>
          <w:b/>
          <w:bCs/>
          <w:color w:val="1E87A0"/>
          <w:sz w:val="18"/>
          <w:szCs w:val="18"/>
        </w:rPr>
        <w:t xml:space="preserve"> </w:t>
      </w:r>
    </w:p>
    <w:p w14:paraId="1F7138D9" w14:textId="77777777" w:rsidR="00EC5540" w:rsidRPr="00EC5540" w:rsidRDefault="00EC5540" w:rsidP="00EC5540">
      <w:pPr>
        <w:pStyle w:val="NormalWeb"/>
        <w:shd w:val="clear" w:color="auto" w:fill="FFFFFF"/>
        <w:rPr>
          <w:sz w:val="18"/>
          <w:szCs w:val="18"/>
        </w:rPr>
      </w:pPr>
      <w:r w:rsidRPr="00EC5540">
        <w:rPr>
          <w:rFonts w:ascii="HelveticaNeue" w:hAnsi="HelveticaNeue"/>
          <w:sz w:val="18"/>
          <w:szCs w:val="18"/>
        </w:rPr>
        <w:t xml:space="preserve">Educators requesting funding from NOAA Planet Stewards must submit an application and supporting documents by midnight (Pacific Time) </w:t>
      </w:r>
      <w:r w:rsidRPr="00EC5540">
        <w:rPr>
          <w:rFonts w:ascii="HelveticaNeue" w:hAnsi="HelveticaNeue"/>
          <w:sz w:val="18"/>
          <w:szCs w:val="18"/>
          <w:highlight w:val="yellow"/>
        </w:rPr>
        <w:t>June 2, 2024.</w:t>
      </w:r>
      <w:r w:rsidRPr="00EC5540">
        <w:rPr>
          <w:rFonts w:ascii="HelveticaNeue" w:hAnsi="HelveticaNeue"/>
          <w:sz w:val="18"/>
          <w:szCs w:val="18"/>
        </w:rPr>
        <w:t xml:space="preserve"> </w:t>
      </w:r>
    </w:p>
    <w:p w14:paraId="559E9554" w14:textId="77777777" w:rsidR="00EC5540" w:rsidRPr="00EC5540" w:rsidRDefault="00EC5540" w:rsidP="00EC5540">
      <w:pPr>
        <w:pStyle w:val="NormalWeb"/>
        <w:shd w:val="clear" w:color="auto" w:fill="FFFFFF"/>
        <w:rPr>
          <w:sz w:val="18"/>
          <w:szCs w:val="18"/>
        </w:rPr>
      </w:pPr>
      <w:r w:rsidRPr="00EC5540">
        <w:rPr>
          <w:rFonts w:ascii="HelveticaNeue" w:hAnsi="HelveticaNeue"/>
          <w:sz w:val="18"/>
          <w:szCs w:val="18"/>
        </w:rPr>
        <w:t xml:space="preserve">Applicants will be contacted regarding the status of their submission no later than July 31, 2024. </w:t>
      </w:r>
    </w:p>
    <w:p w14:paraId="1617B302" w14:textId="4484258D" w:rsidR="00EC5540" w:rsidRDefault="00EC5540" w:rsidP="00EC5540">
      <w:pPr>
        <w:pStyle w:val="NormalWeb"/>
        <w:shd w:val="clear" w:color="auto" w:fill="FFFFFF"/>
        <w:rPr>
          <w:rFonts w:ascii="HelveticaNeue" w:hAnsi="HelveticaNeue"/>
          <w:sz w:val="18"/>
          <w:szCs w:val="18"/>
        </w:rPr>
      </w:pPr>
      <w:r w:rsidRPr="00EC5540">
        <w:rPr>
          <w:rFonts w:ascii="HelveticaNeue" w:hAnsi="HelveticaNeue"/>
          <w:sz w:val="18"/>
          <w:szCs w:val="18"/>
        </w:rPr>
        <w:t xml:space="preserve">If approved, funds will be made available for educators to carry out their project during the 2024/2025 academic year. Educators receiving stewardship project funds are required to send a detailed progress report every six months until the project is completed. For projects taking place during the 2024/2025 academic year, the first progress report is due by midnight (Pacific Time), February 2, 2025. A final report must be submitted within one month of completing the project, but </w:t>
      </w:r>
      <w:r w:rsidRPr="00EC5540">
        <w:rPr>
          <w:rFonts w:ascii="HelveticaNeue" w:hAnsi="HelveticaNeue"/>
          <w:b/>
          <w:bCs/>
          <w:sz w:val="18"/>
          <w:szCs w:val="18"/>
        </w:rPr>
        <w:t>no later than July 28, 2025</w:t>
      </w:r>
      <w:r w:rsidRPr="00EC5540">
        <w:rPr>
          <w:rFonts w:ascii="HelveticaNeue" w:hAnsi="HelveticaNeue"/>
          <w:sz w:val="18"/>
          <w:szCs w:val="18"/>
        </w:rPr>
        <w:t xml:space="preserve">. </w:t>
      </w:r>
    </w:p>
    <w:p w14:paraId="63C13105" w14:textId="044F890E" w:rsidR="00EC5540" w:rsidRPr="00EC5540" w:rsidRDefault="00EC5540" w:rsidP="00EC5540">
      <w:pPr>
        <w:shd w:val="clear" w:color="auto" w:fill="FFFFFF"/>
        <w:spacing w:before="100" w:beforeAutospacing="1" w:after="100" w:afterAutospacing="1"/>
        <w:rPr>
          <w:rFonts w:ascii="Times New Roman" w:eastAsia="Times New Roman" w:hAnsi="Times New Roman" w:cs="Times New Roman"/>
        </w:rPr>
      </w:pPr>
      <w:r w:rsidRPr="00EC5540">
        <w:rPr>
          <w:rFonts w:ascii="HelveticaNeue" w:eastAsia="Times New Roman" w:hAnsi="HelveticaNeue" w:cs="Times New Roman"/>
          <w:b/>
          <w:bCs/>
        </w:rPr>
        <w:lastRenderedPageBreak/>
        <w:t xml:space="preserve">Eligibility </w:t>
      </w:r>
      <w:r w:rsidR="00834344">
        <w:rPr>
          <w:rFonts w:ascii="Times New Roman" w:eastAsia="Times New Roman" w:hAnsi="Times New Roman" w:cs="Times New Roman"/>
        </w:rPr>
        <w:t xml:space="preserve">-- </w:t>
      </w:r>
      <w:r w:rsidRPr="00EC5540">
        <w:rPr>
          <w:rFonts w:ascii="HelveticaNeue" w:eastAsia="Times New Roman" w:hAnsi="HelveticaNeue" w:cs="Times New Roman"/>
          <w:sz w:val="18"/>
          <w:szCs w:val="18"/>
        </w:rPr>
        <w:t xml:space="preserve">Funding from NOAA Planet Stewards is open to all formal and informal educators working with elementary through college age students, and the public. </w:t>
      </w:r>
    </w:p>
    <w:p w14:paraId="058283CE" w14:textId="77777777" w:rsidR="00EC5540" w:rsidRPr="00EC5540" w:rsidRDefault="00EC5540" w:rsidP="00EC5540">
      <w:pPr>
        <w:shd w:val="clear" w:color="auto" w:fill="FFFFFF"/>
        <w:spacing w:before="100" w:beforeAutospacing="1" w:after="100" w:afterAutospacing="1"/>
        <w:rPr>
          <w:rFonts w:ascii="Times New Roman" w:eastAsia="Times New Roman" w:hAnsi="Times New Roman" w:cs="Times New Roman"/>
          <w:sz w:val="18"/>
          <w:szCs w:val="18"/>
        </w:rPr>
      </w:pPr>
      <w:r w:rsidRPr="00EC5540">
        <w:rPr>
          <w:rFonts w:ascii="HelveticaNeue" w:eastAsia="Times New Roman" w:hAnsi="HelveticaNeue" w:cs="Times New Roman"/>
          <w:sz w:val="18"/>
          <w:szCs w:val="18"/>
        </w:rPr>
        <w:t xml:space="preserve">Funding preference will be given to: </w:t>
      </w:r>
    </w:p>
    <w:p w14:paraId="7B073A64" w14:textId="77777777" w:rsidR="00EC5540" w:rsidRPr="00EC5540" w:rsidRDefault="00EC5540" w:rsidP="00EC5540">
      <w:pPr>
        <w:numPr>
          <w:ilvl w:val="0"/>
          <w:numId w:val="1"/>
        </w:numPr>
        <w:shd w:val="clear" w:color="auto" w:fill="FFFFFF"/>
        <w:spacing w:before="100" w:beforeAutospacing="1" w:after="100" w:afterAutospacing="1"/>
        <w:rPr>
          <w:rFonts w:ascii="Mozilla_Bullet" w:eastAsia="Times New Roman" w:hAnsi="Mozilla_Bullet" w:cs="Times New Roman"/>
          <w:sz w:val="18"/>
          <w:szCs w:val="18"/>
        </w:rPr>
      </w:pPr>
      <w:r w:rsidRPr="00EC5540">
        <w:rPr>
          <w:rFonts w:ascii="HelveticaNeue" w:eastAsia="Times New Roman" w:hAnsi="HelveticaNeue" w:cs="Times New Roman"/>
          <w:sz w:val="18"/>
          <w:szCs w:val="18"/>
        </w:rPr>
        <w:t xml:space="preserve">Educators actively working in pairs or groups. </w:t>
      </w:r>
    </w:p>
    <w:p w14:paraId="4433F9B0" w14:textId="7F62F487" w:rsidR="00EC5540" w:rsidRPr="00EC5540" w:rsidRDefault="00EC5540" w:rsidP="00EC5540">
      <w:pPr>
        <w:numPr>
          <w:ilvl w:val="0"/>
          <w:numId w:val="1"/>
        </w:numPr>
        <w:shd w:val="clear" w:color="auto" w:fill="FFFFFF"/>
        <w:spacing w:before="100" w:beforeAutospacing="1" w:after="100" w:afterAutospacing="1"/>
        <w:rPr>
          <w:rFonts w:ascii="Mozilla_Bullet" w:eastAsia="Times New Roman" w:hAnsi="Mozilla_Bullet" w:cs="Times New Roman"/>
          <w:sz w:val="18"/>
          <w:szCs w:val="18"/>
        </w:rPr>
      </w:pPr>
      <w:r w:rsidRPr="00EC5540">
        <w:rPr>
          <w:rFonts w:ascii="HelveticaNeue" w:eastAsia="Times New Roman" w:hAnsi="HelveticaNeue" w:cs="Times New Roman"/>
          <w:sz w:val="18"/>
          <w:szCs w:val="18"/>
        </w:rPr>
        <w:t>Educators proposing projects that engage multiple classrooms, grade bands, entire schools, or multiple schools.</w:t>
      </w:r>
    </w:p>
    <w:p w14:paraId="0898DCED" w14:textId="731ABFFA" w:rsidR="00EC5540" w:rsidRPr="00EC5540" w:rsidRDefault="00EC5540" w:rsidP="00EC5540">
      <w:pPr>
        <w:numPr>
          <w:ilvl w:val="0"/>
          <w:numId w:val="1"/>
        </w:numPr>
        <w:shd w:val="clear" w:color="auto" w:fill="FFFFFF"/>
        <w:spacing w:before="100" w:beforeAutospacing="1" w:after="100" w:afterAutospacing="1"/>
        <w:rPr>
          <w:rFonts w:ascii="Mozilla_Bullet" w:eastAsia="Times New Roman" w:hAnsi="Mozilla_Bullet" w:cs="Times New Roman"/>
          <w:sz w:val="18"/>
          <w:szCs w:val="18"/>
        </w:rPr>
      </w:pPr>
      <w:r w:rsidRPr="00EC5540">
        <w:rPr>
          <w:rFonts w:ascii="HelveticaNeue" w:eastAsia="Times New Roman" w:hAnsi="HelveticaNeue" w:cs="Times New Roman"/>
          <w:sz w:val="18"/>
          <w:szCs w:val="18"/>
        </w:rPr>
        <w:t xml:space="preserve">Educators with organizational leadership roles, skills, or engaged in activities that give them an advantage in completing their project. </w:t>
      </w:r>
    </w:p>
    <w:p w14:paraId="6363E303" w14:textId="07786968" w:rsidR="00EC5540" w:rsidRPr="00EC5540" w:rsidRDefault="00EC5540" w:rsidP="00EC5540">
      <w:pPr>
        <w:numPr>
          <w:ilvl w:val="0"/>
          <w:numId w:val="1"/>
        </w:numPr>
        <w:shd w:val="clear" w:color="auto" w:fill="FFFFFF"/>
        <w:spacing w:before="100" w:beforeAutospacing="1" w:after="100" w:afterAutospacing="1"/>
        <w:rPr>
          <w:rFonts w:ascii="Mozilla_Bullet" w:eastAsia="Times New Roman" w:hAnsi="Mozilla_Bullet" w:cs="Times New Roman"/>
          <w:sz w:val="18"/>
          <w:szCs w:val="18"/>
        </w:rPr>
      </w:pPr>
      <w:r w:rsidRPr="00EC5540">
        <w:rPr>
          <w:rFonts w:ascii="HelveticaNeue" w:eastAsia="Times New Roman" w:hAnsi="HelveticaNeue" w:cs="Times New Roman"/>
          <w:sz w:val="18"/>
          <w:szCs w:val="18"/>
        </w:rPr>
        <w:t xml:space="preserve">Projects which engage underserved and underrepresented audiences. The NOAA Office of Education defines these as: </w:t>
      </w:r>
    </w:p>
    <w:p w14:paraId="0A08C954" w14:textId="55C069A8" w:rsidR="00EC5540" w:rsidRPr="00EC5540" w:rsidRDefault="00EC5540" w:rsidP="00E67479">
      <w:pPr>
        <w:shd w:val="clear" w:color="auto" w:fill="FFFFFF"/>
        <w:spacing w:before="100" w:beforeAutospacing="1" w:after="100" w:afterAutospacing="1"/>
        <w:rPr>
          <w:rFonts w:ascii="Mozilla_Bullet" w:eastAsia="Times New Roman" w:hAnsi="Mozilla_Bullet" w:cs="Times New Roman"/>
          <w:sz w:val="16"/>
          <w:szCs w:val="16"/>
        </w:rPr>
      </w:pPr>
      <w:r w:rsidRPr="00EC5540">
        <w:rPr>
          <w:rFonts w:ascii="HelveticaNeue" w:eastAsia="Times New Roman" w:hAnsi="HelveticaNeue" w:cs="Times New Roman"/>
          <w:b/>
          <w:bCs/>
          <w:sz w:val="18"/>
          <w:szCs w:val="18"/>
        </w:rPr>
        <w:t xml:space="preserve">Underserved audiences: </w:t>
      </w:r>
      <w:r w:rsidRPr="00EC5540">
        <w:rPr>
          <w:rFonts w:ascii="HelveticaNeue" w:eastAsia="Times New Roman" w:hAnsi="HelveticaNeue" w:cs="Times New Roman"/>
          <w:sz w:val="16"/>
          <w:szCs w:val="16"/>
        </w:rPr>
        <w:t xml:space="preserve">Populations who receive inadequate or inequitable services, who experience quality-of-life disparities, </w:t>
      </w:r>
      <w:r w:rsidR="00834344" w:rsidRPr="00834344">
        <w:rPr>
          <w:rFonts w:ascii="HelveticaNeue" w:eastAsia="Times New Roman" w:hAnsi="HelveticaNeue" w:cs="Times New Roman"/>
          <w:sz w:val="16"/>
          <w:szCs w:val="16"/>
        </w:rPr>
        <w:t>&amp;</w:t>
      </w:r>
      <w:r w:rsidRPr="00EC5540">
        <w:rPr>
          <w:rFonts w:ascii="HelveticaNeue" w:eastAsia="Times New Roman" w:hAnsi="HelveticaNeue" w:cs="Times New Roman"/>
          <w:sz w:val="16"/>
          <w:szCs w:val="16"/>
        </w:rPr>
        <w:t xml:space="preserve"> who by design have little power or influence over outside decisions that impact their daily quality of life. </w:t>
      </w:r>
    </w:p>
    <w:p w14:paraId="370DF2C5" w14:textId="77777777" w:rsidR="00EC5540" w:rsidRPr="00834344" w:rsidRDefault="00EC5540" w:rsidP="00EC5540">
      <w:pPr>
        <w:pStyle w:val="NormalWeb"/>
        <w:shd w:val="clear" w:color="auto" w:fill="FFFFFF"/>
        <w:rPr>
          <w:sz w:val="16"/>
          <w:szCs w:val="16"/>
        </w:rPr>
      </w:pPr>
      <w:r w:rsidRPr="00EC5540">
        <w:rPr>
          <w:rFonts w:ascii="HelveticaNeue" w:hAnsi="HelveticaNeue"/>
          <w:b/>
          <w:bCs/>
          <w:sz w:val="18"/>
          <w:szCs w:val="18"/>
        </w:rPr>
        <w:t xml:space="preserve">Underrepresented audiences: </w:t>
      </w:r>
      <w:r w:rsidRPr="00EC5540">
        <w:rPr>
          <w:rFonts w:ascii="HelveticaNeue" w:hAnsi="HelveticaNeue"/>
          <w:sz w:val="16"/>
          <w:szCs w:val="16"/>
        </w:rPr>
        <w:t xml:space="preserve">Populations in STEM who are categorized in the following racial or ethnic minority groups (Blacks or African Americans; Hispanics or Latinos; American Indians or Alaska Natives, and Native Pacific Islanders) based on their representation in STEM education or employment being smaller </w:t>
      </w:r>
      <w:r w:rsidRPr="00834344">
        <w:rPr>
          <w:rFonts w:ascii="HelveticaNeue" w:hAnsi="HelveticaNeue"/>
          <w:sz w:val="16"/>
          <w:szCs w:val="16"/>
        </w:rPr>
        <w:t xml:space="preserve">than their representation in the U.S. population. </w:t>
      </w:r>
    </w:p>
    <w:p w14:paraId="2D273E78" w14:textId="77777777" w:rsidR="00EC5540" w:rsidRPr="00E67479" w:rsidRDefault="00EC5540" w:rsidP="00EC5540">
      <w:pPr>
        <w:pStyle w:val="NormalWeb"/>
        <w:numPr>
          <w:ilvl w:val="0"/>
          <w:numId w:val="2"/>
        </w:numPr>
        <w:shd w:val="clear" w:color="auto" w:fill="FFFFFF"/>
        <w:rPr>
          <w:rFonts w:ascii="Mozilla_Bullet" w:hAnsi="Mozilla_Bullet"/>
          <w:sz w:val="18"/>
          <w:szCs w:val="18"/>
        </w:rPr>
      </w:pPr>
      <w:r w:rsidRPr="00E67479">
        <w:rPr>
          <w:rFonts w:ascii="HelveticaNeue" w:hAnsi="HelveticaNeue"/>
          <w:sz w:val="18"/>
          <w:szCs w:val="18"/>
        </w:rPr>
        <w:t xml:space="preserve">Projects engaging partners external to the submitting educator’s school or organization; especially those that provide tangible in-kind support. </w:t>
      </w:r>
    </w:p>
    <w:p w14:paraId="65798F93" w14:textId="0385F79D" w:rsidR="00EC5540" w:rsidRPr="00E67479" w:rsidRDefault="00EC5540" w:rsidP="00EC5540">
      <w:pPr>
        <w:pStyle w:val="NormalWeb"/>
        <w:numPr>
          <w:ilvl w:val="0"/>
          <w:numId w:val="2"/>
        </w:numPr>
        <w:shd w:val="clear" w:color="auto" w:fill="FFFFFF"/>
        <w:rPr>
          <w:rFonts w:ascii="Mozilla_Bullet" w:hAnsi="Mozilla_Bullet"/>
          <w:sz w:val="18"/>
          <w:szCs w:val="18"/>
        </w:rPr>
      </w:pPr>
      <w:r w:rsidRPr="00E67479">
        <w:rPr>
          <w:rFonts w:ascii="HelveticaNeue" w:hAnsi="HelveticaNeue"/>
          <w:sz w:val="18"/>
          <w:szCs w:val="18"/>
        </w:rPr>
        <w:t>Projects designed to persist beyond the federal funding period.</w:t>
      </w:r>
    </w:p>
    <w:p w14:paraId="334E937F" w14:textId="6C2F165B" w:rsidR="00EC5540" w:rsidRPr="00E67479" w:rsidRDefault="00EC5540" w:rsidP="00EC5540">
      <w:pPr>
        <w:pStyle w:val="NormalWeb"/>
        <w:shd w:val="clear" w:color="auto" w:fill="FFFFFF"/>
        <w:rPr>
          <w:rFonts w:ascii="Mozilla_Bullet" w:hAnsi="Mozilla_Bullet"/>
          <w:sz w:val="18"/>
          <w:szCs w:val="18"/>
        </w:rPr>
      </w:pPr>
      <w:r w:rsidRPr="00E67479">
        <w:rPr>
          <w:rFonts w:ascii="HelveticaNeue" w:hAnsi="HelveticaNeue"/>
          <w:b/>
          <w:bCs/>
          <w:sz w:val="18"/>
          <w:szCs w:val="18"/>
        </w:rPr>
        <w:t xml:space="preserve">Educators who have previously received funds from NOAA Planet Stewards may apply for this funding opportunity. These applications must either be: </w:t>
      </w:r>
    </w:p>
    <w:p w14:paraId="687D2D06" w14:textId="77777777" w:rsidR="00EC5540" w:rsidRPr="00E67479" w:rsidRDefault="00EC5540" w:rsidP="00EC5540">
      <w:pPr>
        <w:pStyle w:val="NormalWeb"/>
        <w:numPr>
          <w:ilvl w:val="0"/>
          <w:numId w:val="3"/>
        </w:numPr>
        <w:shd w:val="clear" w:color="auto" w:fill="FFFFFF"/>
        <w:rPr>
          <w:rFonts w:ascii="Mozilla_Bullet" w:hAnsi="Mozilla_Bullet"/>
          <w:sz w:val="18"/>
          <w:szCs w:val="18"/>
        </w:rPr>
      </w:pPr>
      <w:r w:rsidRPr="00E67479">
        <w:rPr>
          <w:rFonts w:ascii="HelveticaNeue" w:hAnsi="HelveticaNeue"/>
          <w:sz w:val="18"/>
          <w:szCs w:val="18"/>
        </w:rPr>
        <w:t xml:space="preserve">Significantly different from their previously funded projects, or </w:t>
      </w:r>
    </w:p>
    <w:p w14:paraId="070121F3" w14:textId="5ACF6B34" w:rsidR="00EC5540" w:rsidRPr="00E67479" w:rsidRDefault="00EC5540" w:rsidP="00EC5540">
      <w:pPr>
        <w:pStyle w:val="NormalWeb"/>
        <w:numPr>
          <w:ilvl w:val="0"/>
          <w:numId w:val="3"/>
        </w:numPr>
        <w:shd w:val="clear" w:color="auto" w:fill="FFFFFF"/>
        <w:rPr>
          <w:rFonts w:ascii="Mozilla_Bullet" w:hAnsi="Mozilla_Bullet"/>
          <w:sz w:val="18"/>
          <w:szCs w:val="18"/>
        </w:rPr>
      </w:pPr>
      <w:r w:rsidRPr="00E67479">
        <w:rPr>
          <w:rFonts w:ascii="HelveticaNeue" w:hAnsi="HelveticaNeue"/>
          <w:sz w:val="18"/>
          <w:szCs w:val="18"/>
        </w:rPr>
        <w:t xml:space="preserve">Significantly expand the scope or impact of their previously funded project (e.g., involve significantly more/different types of students and/or members of the community, increase the quantitative impact of their project, etc.). </w:t>
      </w:r>
    </w:p>
    <w:p w14:paraId="51801CDA" w14:textId="77777777" w:rsidR="00EC5540" w:rsidRPr="00E67479" w:rsidRDefault="00EC5540" w:rsidP="00EC5540">
      <w:pPr>
        <w:pStyle w:val="NormalWeb"/>
        <w:shd w:val="clear" w:color="auto" w:fill="FFFFFF"/>
        <w:rPr>
          <w:rFonts w:ascii="Mozilla_Bullet" w:hAnsi="Mozilla_Bullet"/>
          <w:sz w:val="18"/>
          <w:szCs w:val="18"/>
        </w:rPr>
      </w:pPr>
      <w:r w:rsidRPr="00E67479">
        <w:rPr>
          <w:rFonts w:ascii="HelveticaNeue" w:hAnsi="HelveticaNeue"/>
          <w:b/>
          <w:bCs/>
          <w:sz w:val="18"/>
          <w:szCs w:val="18"/>
        </w:rPr>
        <w:t xml:space="preserve">Educators currently implementing a stewardship project may apply for this funding opportunity if they have submitted a progress or final report and all required supporting documents that show significant progress in their current activities. </w:t>
      </w:r>
    </w:p>
    <w:p w14:paraId="31DCA059" w14:textId="4BB1C6EB" w:rsidR="00EC5540" w:rsidRPr="00834344" w:rsidRDefault="00EC5540" w:rsidP="00E67479">
      <w:pPr>
        <w:pStyle w:val="NormalWeb"/>
        <w:shd w:val="clear" w:color="auto" w:fill="FFFFFF"/>
        <w:rPr>
          <w:rFonts w:ascii="Mozilla_Bullet" w:hAnsi="Mozilla_Bullet"/>
          <w:sz w:val="21"/>
          <w:szCs w:val="21"/>
        </w:rPr>
      </w:pPr>
      <w:r w:rsidRPr="00E67479">
        <w:rPr>
          <w:rFonts w:ascii="HelveticaNeue" w:hAnsi="HelveticaNeue"/>
          <w:b/>
          <w:bCs/>
          <w:sz w:val="21"/>
          <w:szCs w:val="21"/>
        </w:rPr>
        <w:t xml:space="preserve">Funding Conditions </w:t>
      </w:r>
      <w:r w:rsidR="00834344">
        <w:rPr>
          <w:rFonts w:ascii="Mozilla_Bullet" w:hAnsi="Mozilla_Bullet"/>
          <w:sz w:val="21"/>
          <w:szCs w:val="21"/>
        </w:rPr>
        <w:t xml:space="preserve">-- </w:t>
      </w:r>
      <w:r w:rsidRPr="00E67479">
        <w:rPr>
          <w:rFonts w:ascii="HelveticaNeue" w:hAnsi="HelveticaNeue"/>
          <w:sz w:val="18"/>
          <w:szCs w:val="18"/>
        </w:rPr>
        <w:t xml:space="preserve">NOAA Planet Stewards funds are disbursed to support the implementation of stewardship projects and </w:t>
      </w:r>
      <w:r w:rsidRPr="00E67479">
        <w:rPr>
          <w:rFonts w:ascii="HelveticaNeue" w:hAnsi="HelveticaNeue"/>
          <w:b/>
          <w:bCs/>
          <w:sz w:val="18"/>
          <w:szCs w:val="18"/>
        </w:rPr>
        <w:t xml:space="preserve">MUST </w:t>
      </w:r>
      <w:r w:rsidRPr="00E67479">
        <w:rPr>
          <w:rFonts w:ascii="HelveticaNeue" w:hAnsi="HelveticaNeue"/>
          <w:sz w:val="18"/>
          <w:szCs w:val="18"/>
        </w:rPr>
        <w:t xml:space="preserve">be applied directly toward resources and activities leading toward the successful completion of the project. </w:t>
      </w:r>
    </w:p>
    <w:p w14:paraId="78004F0B" w14:textId="77777777" w:rsidR="00EC5540" w:rsidRPr="00E67479" w:rsidRDefault="00EC5540" w:rsidP="00834344">
      <w:pPr>
        <w:pStyle w:val="NormalWeb"/>
        <w:shd w:val="clear" w:color="auto" w:fill="FFFFFF"/>
        <w:rPr>
          <w:rFonts w:ascii="Mozilla_Bullet" w:hAnsi="Mozilla_Bullet"/>
          <w:sz w:val="18"/>
          <w:szCs w:val="18"/>
        </w:rPr>
      </w:pPr>
      <w:r w:rsidRPr="00E67479">
        <w:rPr>
          <w:rFonts w:ascii="HelveticaNeue" w:hAnsi="HelveticaNeue"/>
          <w:b/>
          <w:bCs/>
          <w:sz w:val="18"/>
          <w:szCs w:val="18"/>
        </w:rPr>
        <w:t xml:space="preserve">Funds CANNOT be used for: </w:t>
      </w:r>
    </w:p>
    <w:p w14:paraId="3EE55B99" w14:textId="77777777" w:rsidR="00EC5540" w:rsidRPr="00E67479" w:rsidRDefault="00EC5540" w:rsidP="00EC5540">
      <w:pPr>
        <w:pStyle w:val="NormalWeb"/>
        <w:numPr>
          <w:ilvl w:val="0"/>
          <w:numId w:val="4"/>
        </w:numPr>
        <w:shd w:val="clear" w:color="auto" w:fill="FFFFFF"/>
        <w:rPr>
          <w:rFonts w:ascii="Mozilla_Bullet" w:hAnsi="Mozilla_Bullet"/>
          <w:sz w:val="18"/>
          <w:szCs w:val="18"/>
        </w:rPr>
      </w:pPr>
      <w:r w:rsidRPr="00E67479">
        <w:rPr>
          <w:rFonts w:ascii="HelveticaNeue" w:hAnsi="HelveticaNeue"/>
          <w:sz w:val="18"/>
          <w:szCs w:val="18"/>
        </w:rPr>
        <w:t xml:space="preserve">salaries (except for substitute teachers in formal education settings) </w:t>
      </w:r>
    </w:p>
    <w:p w14:paraId="5F9F5949" w14:textId="74C03C2E" w:rsidR="00EC5540" w:rsidRPr="00834344" w:rsidRDefault="00EC5540" w:rsidP="00834344">
      <w:pPr>
        <w:pStyle w:val="NormalWeb"/>
        <w:numPr>
          <w:ilvl w:val="0"/>
          <w:numId w:val="4"/>
        </w:numPr>
        <w:shd w:val="clear" w:color="auto" w:fill="FFFFFF"/>
        <w:rPr>
          <w:rFonts w:ascii="Mozilla_Bullet" w:hAnsi="Mozilla_Bullet"/>
          <w:sz w:val="18"/>
          <w:szCs w:val="18"/>
        </w:rPr>
      </w:pPr>
      <w:r w:rsidRPr="00E67479">
        <w:rPr>
          <w:rFonts w:ascii="HelveticaNeue" w:hAnsi="HelveticaNeue"/>
          <w:sz w:val="18"/>
          <w:szCs w:val="18"/>
        </w:rPr>
        <w:t xml:space="preserve">transportation/lodging/fees for attendance at professional conferences, or for </w:t>
      </w:r>
      <w:r w:rsidRPr="00834344">
        <w:rPr>
          <w:rFonts w:ascii="HelveticaNeue" w:hAnsi="HelveticaNeue"/>
          <w:sz w:val="18"/>
          <w:szCs w:val="18"/>
        </w:rPr>
        <w:t xml:space="preserve">personal professional development </w:t>
      </w:r>
    </w:p>
    <w:p w14:paraId="74532002" w14:textId="7F7D4DC9" w:rsidR="00834344" w:rsidRPr="00834344" w:rsidRDefault="00EC5540" w:rsidP="00834344">
      <w:pPr>
        <w:pStyle w:val="NormalWeb"/>
        <w:numPr>
          <w:ilvl w:val="0"/>
          <w:numId w:val="4"/>
        </w:numPr>
        <w:shd w:val="clear" w:color="auto" w:fill="FFFFFF"/>
        <w:rPr>
          <w:rFonts w:ascii="Mozilla_Bullet" w:hAnsi="Mozilla_Bullet"/>
          <w:sz w:val="18"/>
          <w:szCs w:val="18"/>
        </w:rPr>
      </w:pPr>
      <w:r w:rsidRPr="00E67479">
        <w:rPr>
          <w:rFonts w:ascii="HelveticaNeue" w:hAnsi="HelveticaNeue"/>
          <w:sz w:val="18"/>
          <w:szCs w:val="18"/>
        </w:rPr>
        <w:t xml:space="preserve">overhead costs. </w:t>
      </w:r>
    </w:p>
    <w:p w14:paraId="1FC2A217" w14:textId="0330705C" w:rsidR="00EC5540" w:rsidRPr="00834344" w:rsidRDefault="00EC5540" w:rsidP="00834344">
      <w:pPr>
        <w:pStyle w:val="NormalWeb"/>
        <w:shd w:val="clear" w:color="auto" w:fill="FFFFFF"/>
        <w:rPr>
          <w:rFonts w:ascii="Mozilla_Bullet" w:hAnsi="Mozilla_Bullet"/>
          <w:sz w:val="18"/>
          <w:szCs w:val="18"/>
        </w:rPr>
      </w:pPr>
      <w:r w:rsidRPr="00834344">
        <w:rPr>
          <w:rFonts w:ascii="HelveticaNeue" w:hAnsi="HelveticaNeue"/>
          <w:b/>
          <w:bCs/>
          <w:sz w:val="18"/>
          <w:szCs w:val="18"/>
        </w:rPr>
        <w:t xml:space="preserve">Funds WILL NOT be allocated directly to educators. </w:t>
      </w:r>
    </w:p>
    <w:p w14:paraId="08D10588" w14:textId="77777777" w:rsidR="00EC5540" w:rsidRPr="00E67479" w:rsidRDefault="00EC5540" w:rsidP="00EC5540">
      <w:pPr>
        <w:pStyle w:val="NormalWeb"/>
        <w:shd w:val="clear" w:color="auto" w:fill="FFFFFF"/>
        <w:rPr>
          <w:sz w:val="18"/>
          <w:szCs w:val="18"/>
        </w:rPr>
      </w:pPr>
      <w:r w:rsidRPr="00E67479">
        <w:rPr>
          <w:rFonts w:ascii="HelveticaNeue" w:hAnsi="HelveticaNeue"/>
          <w:sz w:val="18"/>
          <w:szCs w:val="18"/>
        </w:rPr>
        <w:t xml:space="preserve">NOAA Planet Stewards funds </w:t>
      </w:r>
      <w:r w:rsidRPr="00E67479">
        <w:rPr>
          <w:rFonts w:ascii="HelveticaNeue" w:hAnsi="HelveticaNeue"/>
          <w:b/>
          <w:bCs/>
          <w:sz w:val="18"/>
          <w:szCs w:val="18"/>
        </w:rPr>
        <w:t xml:space="preserve">WILL ONLY </w:t>
      </w:r>
      <w:r w:rsidRPr="00E67479">
        <w:rPr>
          <w:rFonts w:ascii="HelveticaNeue" w:hAnsi="HelveticaNeue"/>
          <w:sz w:val="18"/>
          <w:szCs w:val="18"/>
        </w:rPr>
        <w:t xml:space="preserve">be allocated to: </w:t>
      </w:r>
    </w:p>
    <w:p w14:paraId="55CDD639" w14:textId="77777777" w:rsidR="00EC5540" w:rsidRPr="00E67479" w:rsidRDefault="00EC5540" w:rsidP="00EC5540">
      <w:pPr>
        <w:pStyle w:val="NormalWeb"/>
        <w:numPr>
          <w:ilvl w:val="0"/>
          <w:numId w:val="5"/>
        </w:numPr>
        <w:shd w:val="clear" w:color="auto" w:fill="FFFFFF"/>
        <w:rPr>
          <w:rFonts w:ascii="Mozilla_Bullet" w:hAnsi="Mozilla_Bullet"/>
          <w:sz w:val="18"/>
          <w:szCs w:val="18"/>
        </w:rPr>
      </w:pPr>
      <w:r w:rsidRPr="00E67479">
        <w:rPr>
          <w:rFonts w:ascii="HelveticaNeue" w:hAnsi="HelveticaNeue"/>
          <w:sz w:val="18"/>
          <w:szCs w:val="18"/>
        </w:rPr>
        <w:t xml:space="preserve">a recognized school or school district </w:t>
      </w:r>
    </w:p>
    <w:p w14:paraId="54A01BCD" w14:textId="77777777" w:rsidR="00EC5540" w:rsidRPr="00E67479" w:rsidRDefault="00EC5540" w:rsidP="00EC5540">
      <w:pPr>
        <w:pStyle w:val="NormalWeb"/>
        <w:numPr>
          <w:ilvl w:val="0"/>
          <w:numId w:val="5"/>
        </w:numPr>
        <w:shd w:val="clear" w:color="auto" w:fill="FFFFFF"/>
        <w:rPr>
          <w:rFonts w:ascii="Mozilla_Bullet" w:hAnsi="Mozilla_Bullet"/>
          <w:sz w:val="18"/>
          <w:szCs w:val="18"/>
        </w:rPr>
      </w:pPr>
      <w:r w:rsidRPr="00E67479">
        <w:rPr>
          <w:rFonts w:ascii="HelveticaNeue" w:hAnsi="HelveticaNeue"/>
          <w:sz w:val="18"/>
          <w:szCs w:val="18"/>
        </w:rPr>
        <w:t xml:space="preserve">a registered not for profit organization </w:t>
      </w:r>
    </w:p>
    <w:p w14:paraId="1D57722C" w14:textId="77777777" w:rsidR="00EC5540" w:rsidRPr="00E67479" w:rsidRDefault="00EC5540" w:rsidP="00EC5540">
      <w:pPr>
        <w:pStyle w:val="NormalWeb"/>
        <w:numPr>
          <w:ilvl w:val="0"/>
          <w:numId w:val="5"/>
        </w:numPr>
        <w:shd w:val="clear" w:color="auto" w:fill="FFFFFF"/>
        <w:rPr>
          <w:rFonts w:ascii="Mozilla_Bullet" w:hAnsi="Mozilla_Bullet"/>
          <w:sz w:val="18"/>
          <w:szCs w:val="18"/>
        </w:rPr>
      </w:pPr>
      <w:r w:rsidRPr="00E67479">
        <w:rPr>
          <w:rFonts w:ascii="HelveticaNeue" w:hAnsi="HelveticaNeue"/>
          <w:sz w:val="18"/>
          <w:szCs w:val="18"/>
        </w:rPr>
        <w:t xml:space="preserve">a registered not for profit institution affiliated with the educator applicant. </w:t>
      </w:r>
    </w:p>
    <w:p w14:paraId="70BEDB6B" w14:textId="77777777" w:rsidR="00834344" w:rsidRDefault="00834344" w:rsidP="00EC5540">
      <w:pPr>
        <w:pStyle w:val="NormalWeb"/>
        <w:shd w:val="clear" w:color="auto" w:fill="FFFFFF"/>
        <w:ind w:left="720"/>
        <w:rPr>
          <w:rFonts w:ascii="HelveticaNeue" w:hAnsi="HelveticaNeue"/>
          <w:b/>
          <w:bCs/>
          <w:sz w:val="18"/>
          <w:szCs w:val="18"/>
        </w:rPr>
      </w:pPr>
      <w:bookmarkStart w:id="0" w:name="_GoBack"/>
    </w:p>
    <w:bookmarkEnd w:id="0"/>
    <w:p w14:paraId="3EC3CEA3" w14:textId="051E26B0" w:rsidR="00EC5540" w:rsidRPr="00E67479" w:rsidRDefault="00EC5540" w:rsidP="00EC5540">
      <w:pPr>
        <w:pStyle w:val="NormalWeb"/>
        <w:shd w:val="clear" w:color="auto" w:fill="FFFFFF"/>
        <w:ind w:left="720"/>
        <w:rPr>
          <w:rFonts w:ascii="Mozilla_Bullet" w:hAnsi="Mozilla_Bullet"/>
          <w:sz w:val="18"/>
          <w:szCs w:val="18"/>
        </w:rPr>
      </w:pPr>
      <w:r w:rsidRPr="00E67479">
        <w:rPr>
          <w:rFonts w:ascii="HelveticaNeue" w:hAnsi="HelveticaNeue"/>
          <w:b/>
          <w:bCs/>
          <w:sz w:val="18"/>
          <w:szCs w:val="18"/>
        </w:rPr>
        <w:lastRenderedPageBreak/>
        <w:t xml:space="preserve">Applying for Funding </w:t>
      </w:r>
    </w:p>
    <w:p w14:paraId="78DB1615" w14:textId="53FBF76C" w:rsidR="00EC5540" w:rsidRPr="00E67479" w:rsidRDefault="00EC5540" w:rsidP="00EC5540">
      <w:pPr>
        <w:pStyle w:val="NormalWeb"/>
        <w:shd w:val="clear" w:color="auto" w:fill="FFFFFF"/>
        <w:ind w:left="720"/>
        <w:rPr>
          <w:rFonts w:ascii="Mozilla_Bullet" w:hAnsi="Mozilla_Bullet"/>
          <w:sz w:val="18"/>
          <w:szCs w:val="18"/>
        </w:rPr>
      </w:pPr>
      <w:r w:rsidRPr="00E67479">
        <w:rPr>
          <w:rFonts w:ascii="HelveticaNeue" w:hAnsi="HelveticaNeue"/>
          <w:sz w:val="18"/>
          <w:szCs w:val="18"/>
        </w:rPr>
        <w:t xml:space="preserve">Details about the application process, links to the supporting documents noted above, and the online application, may be found on our </w:t>
      </w:r>
      <w:hyperlink r:id="rId22" w:history="1">
        <w:r w:rsidRPr="00834344">
          <w:rPr>
            <w:rStyle w:val="Hyperlink"/>
            <w:rFonts w:ascii="Arial" w:hAnsi="Arial" w:cs="Arial"/>
            <w:b/>
            <w:bCs/>
            <w:sz w:val="18"/>
            <w:szCs w:val="18"/>
          </w:rPr>
          <w:t>Supporting Stewardship page</w:t>
        </w:r>
      </w:hyperlink>
      <w:r w:rsidRPr="00E67479">
        <w:rPr>
          <w:rFonts w:ascii="Arial" w:hAnsi="Arial" w:cs="Arial"/>
          <w:b/>
          <w:bCs/>
          <w:color w:val="1E87A0"/>
          <w:sz w:val="18"/>
          <w:szCs w:val="18"/>
        </w:rPr>
        <w:t xml:space="preserve"> </w:t>
      </w:r>
    </w:p>
    <w:p w14:paraId="4D4B22BA" w14:textId="77777777" w:rsidR="00834344" w:rsidRPr="00834344" w:rsidRDefault="00834344" w:rsidP="00834344">
      <w:pPr>
        <w:pStyle w:val="NormalWeb"/>
        <w:shd w:val="clear" w:color="auto" w:fill="FFFFFF"/>
      </w:pPr>
      <w:r w:rsidRPr="00834344">
        <w:rPr>
          <w:rFonts w:ascii="HelveticaNeue" w:hAnsi="HelveticaNeue"/>
          <w:b/>
          <w:bCs/>
          <w:sz w:val="18"/>
          <w:szCs w:val="18"/>
        </w:rPr>
        <w:t>H</w:t>
      </w:r>
      <w:r w:rsidRPr="00834344">
        <w:rPr>
          <w:rFonts w:ascii="HelveticaNeue" w:hAnsi="HelveticaNeue"/>
          <w:b/>
          <w:bCs/>
        </w:rPr>
        <w:t xml:space="preserve">ave Questions? We'll try to Answer Them. </w:t>
      </w:r>
    </w:p>
    <w:p w14:paraId="568015E2" w14:textId="77777777" w:rsidR="00834344" w:rsidRPr="00834344" w:rsidRDefault="00834344" w:rsidP="00834344">
      <w:pPr>
        <w:pStyle w:val="NormalWeb"/>
        <w:shd w:val="clear" w:color="auto" w:fill="FFFFFF"/>
        <w:ind w:left="720"/>
        <w:rPr>
          <w:sz w:val="18"/>
          <w:szCs w:val="18"/>
        </w:rPr>
      </w:pPr>
      <w:r w:rsidRPr="00834344">
        <w:rPr>
          <w:rFonts w:ascii="HelveticaNeue" w:hAnsi="HelveticaNeue"/>
          <w:b/>
          <w:bCs/>
          <w:sz w:val="18"/>
          <w:szCs w:val="18"/>
          <w:highlight w:val="yellow"/>
        </w:rPr>
        <w:t>Tuesday, April 2 and April 30, 2024 I 7:00 - 8:00 PM ET</w:t>
      </w:r>
      <w:r w:rsidRPr="00834344">
        <w:rPr>
          <w:rFonts w:ascii="HelveticaNeue" w:hAnsi="HelveticaNeue"/>
          <w:b/>
          <w:bCs/>
          <w:sz w:val="18"/>
          <w:szCs w:val="18"/>
        </w:rPr>
        <w:t xml:space="preserve"> </w:t>
      </w:r>
    </w:p>
    <w:p w14:paraId="0AD4508D" w14:textId="77777777" w:rsidR="00834344" w:rsidRPr="00834344" w:rsidRDefault="00834344" w:rsidP="00834344">
      <w:pPr>
        <w:pStyle w:val="NormalWeb"/>
        <w:shd w:val="clear" w:color="auto" w:fill="FFFFFF"/>
        <w:ind w:left="720"/>
        <w:rPr>
          <w:sz w:val="18"/>
          <w:szCs w:val="18"/>
        </w:rPr>
      </w:pPr>
      <w:r w:rsidRPr="00834344">
        <w:rPr>
          <w:rFonts w:ascii="HelveticaNeue" w:hAnsi="HelveticaNeue"/>
          <w:sz w:val="18"/>
          <w:szCs w:val="18"/>
        </w:rPr>
        <w:t xml:space="preserve">NOAA Planet Stewards is offering two opportunities for you to join a live video conference where you can ask questions about stewardship project development, implementation, and the funding application process. </w:t>
      </w:r>
    </w:p>
    <w:p w14:paraId="328087CF" w14:textId="7870E0B2" w:rsidR="00834344" w:rsidRPr="00834344" w:rsidRDefault="00834344" w:rsidP="00834344">
      <w:pPr>
        <w:shd w:val="clear" w:color="auto" w:fill="FFFFFF"/>
        <w:spacing w:before="100" w:beforeAutospacing="1" w:after="100" w:afterAutospacing="1"/>
        <w:rPr>
          <w:rFonts w:ascii="Times New Roman" w:eastAsia="Times New Roman" w:hAnsi="Times New Roman" w:cs="Times New Roman"/>
          <w:sz w:val="18"/>
          <w:szCs w:val="18"/>
        </w:rPr>
      </w:pPr>
      <w:r w:rsidRPr="00834344">
        <w:rPr>
          <w:rFonts w:ascii="HelveticaNeue" w:eastAsia="Times New Roman" w:hAnsi="HelveticaNeue" w:cs="Times New Roman"/>
          <w:sz w:val="18"/>
          <w:szCs w:val="18"/>
        </w:rPr>
        <w:t xml:space="preserve">This session </w:t>
      </w:r>
      <w:r w:rsidRPr="00834344">
        <w:rPr>
          <w:rFonts w:ascii="HelveticaNeue" w:eastAsia="Times New Roman" w:hAnsi="HelveticaNeue" w:cs="Times New Roman"/>
          <w:b/>
          <w:bCs/>
          <w:sz w:val="18"/>
          <w:szCs w:val="18"/>
        </w:rPr>
        <w:t xml:space="preserve">WILL NOT </w:t>
      </w:r>
      <w:r w:rsidRPr="00834344">
        <w:rPr>
          <w:rFonts w:ascii="HelveticaNeue" w:eastAsia="Times New Roman" w:hAnsi="HelveticaNeue" w:cs="Times New Roman"/>
          <w:sz w:val="18"/>
          <w:szCs w:val="18"/>
        </w:rPr>
        <w:t xml:space="preserve">introduce information already posted on </w:t>
      </w:r>
      <w:hyperlink r:id="rId23" w:history="1">
        <w:r w:rsidRPr="00834344">
          <w:rPr>
            <w:rStyle w:val="Hyperlink"/>
            <w:rFonts w:ascii="Arial" w:eastAsia="Times New Roman" w:hAnsi="Arial" w:cs="Arial"/>
            <w:b/>
            <w:bCs/>
            <w:sz w:val="18"/>
            <w:szCs w:val="18"/>
          </w:rPr>
          <w:t>our website</w:t>
        </w:r>
      </w:hyperlink>
      <w:r>
        <w:rPr>
          <w:rFonts w:ascii="HelveticaNeue" w:eastAsia="Times New Roman" w:hAnsi="HelveticaNeue" w:cs="Times New Roman"/>
          <w:sz w:val="18"/>
          <w:szCs w:val="18"/>
        </w:rPr>
        <w:t xml:space="preserve"> </w:t>
      </w:r>
      <w:r w:rsidRPr="00834344">
        <w:rPr>
          <w:rFonts w:ascii="HelveticaNeue" w:eastAsia="Times New Roman" w:hAnsi="HelveticaNeue" w:cs="Times New Roman"/>
          <w:sz w:val="18"/>
          <w:szCs w:val="18"/>
        </w:rPr>
        <w:t xml:space="preserve">or found within the supporting documents noted above. </w:t>
      </w:r>
    </w:p>
    <w:p w14:paraId="07E6EC37" w14:textId="56B4C15D" w:rsidR="00834344" w:rsidRPr="00834344" w:rsidRDefault="00834344" w:rsidP="00834344">
      <w:pPr>
        <w:shd w:val="clear" w:color="auto" w:fill="FFFFFF"/>
        <w:spacing w:before="100" w:beforeAutospacing="1" w:after="100" w:afterAutospacing="1"/>
        <w:rPr>
          <w:rFonts w:ascii="Times New Roman" w:eastAsia="Times New Roman" w:hAnsi="Times New Roman" w:cs="Times New Roman"/>
          <w:sz w:val="18"/>
          <w:szCs w:val="18"/>
        </w:rPr>
      </w:pPr>
      <w:r w:rsidRPr="00834344">
        <w:rPr>
          <w:rFonts w:ascii="HelveticaNeue" w:eastAsia="Times New Roman" w:hAnsi="HelveticaNeue" w:cs="Times New Roman"/>
          <w:b/>
          <w:bCs/>
          <w:sz w:val="18"/>
          <w:szCs w:val="18"/>
        </w:rPr>
        <w:t xml:space="preserve">We strongly recommend </w:t>
      </w:r>
      <w:r w:rsidRPr="00834344">
        <w:rPr>
          <w:rFonts w:ascii="HelveticaNeue" w:eastAsia="Times New Roman" w:hAnsi="HelveticaNeue" w:cs="Times New Roman"/>
          <w:sz w:val="18"/>
          <w:szCs w:val="18"/>
        </w:rPr>
        <w:t xml:space="preserve">you review </w:t>
      </w:r>
      <w:r w:rsidRPr="00834344">
        <w:rPr>
          <w:rFonts w:ascii="HelveticaNeue" w:eastAsia="Times New Roman" w:hAnsi="HelveticaNeue" w:cs="Times New Roman"/>
          <w:b/>
          <w:bCs/>
          <w:sz w:val="18"/>
          <w:szCs w:val="18"/>
        </w:rPr>
        <w:t xml:space="preserve">ALL </w:t>
      </w:r>
      <w:r w:rsidRPr="00834344">
        <w:rPr>
          <w:rFonts w:ascii="HelveticaNeue" w:eastAsia="Times New Roman" w:hAnsi="HelveticaNeue" w:cs="Times New Roman"/>
          <w:sz w:val="18"/>
          <w:szCs w:val="18"/>
        </w:rPr>
        <w:t xml:space="preserve">the information on our website and in our supporting documents </w:t>
      </w:r>
      <w:r w:rsidRPr="00834344">
        <w:rPr>
          <w:rFonts w:ascii="HelveticaNeue" w:eastAsia="Times New Roman" w:hAnsi="HelveticaNeue" w:cs="Times New Roman"/>
          <w:b/>
          <w:bCs/>
          <w:sz w:val="18"/>
          <w:szCs w:val="18"/>
        </w:rPr>
        <w:t xml:space="preserve">before </w:t>
      </w:r>
      <w:r w:rsidRPr="00834344">
        <w:rPr>
          <w:rFonts w:ascii="HelveticaNeue" w:eastAsia="Times New Roman" w:hAnsi="HelveticaNeue" w:cs="Times New Roman"/>
          <w:sz w:val="18"/>
          <w:szCs w:val="18"/>
        </w:rPr>
        <w:t>joining this meeting</w:t>
      </w:r>
      <w:r>
        <w:rPr>
          <w:rFonts w:ascii="HelveticaNeue" w:eastAsia="Times New Roman" w:hAnsi="HelveticaNeue" w:cs="Times New Roman"/>
          <w:sz w:val="18"/>
          <w:szCs w:val="18"/>
        </w:rPr>
        <w:t xml:space="preserve"> </w:t>
      </w:r>
      <w:r w:rsidRPr="00834344">
        <w:rPr>
          <w:rFonts w:ascii="HelveticaNeue" w:eastAsia="Times New Roman" w:hAnsi="HelveticaNeue" w:cs="Times New Roman"/>
          <w:sz w:val="18"/>
          <w:szCs w:val="18"/>
        </w:rPr>
        <w:t xml:space="preserve">and come with your questions in hand. </w:t>
      </w:r>
    </w:p>
    <w:p w14:paraId="4100AF8E" w14:textId="77777777" w:rsidR="00834344" w:rsidRPr="00834344" w:rsidRDefault="00834344" w:rsidP="00834344">
      <w:pPr>
        <w:shd w:val="clear" w:color="auto" w:fill="FFFFFF"/>
        <w:spacing w:before="100" w:beforeAutospacing="1" w:after="100" w:afterAutospacing="1"/>
        <w:rPr>
          <w:rFonts w:ascii="Times New Roman" w:eastAsia="Times New Roman" w:hAnsi="Times New Roman" w:cs="Times New Roman"/>
          <w:sz w:val="18"/>
          <w:szCs w:val="18"/>
        </w:rPr>
      </w:pPr>
      <w:r w:rsidRPr="00834344">
        <w:rPr>
          <w:rFonts w:ascii="HelveticaNeue" w:eastAsia="Times New Roman" w:hAnsi="HelveticaNeue" w:cs="Times New Roman"/>
          <w:b/>
          <w:bCs/>
          <w:sz w:val="18"/>
          <w:szCs w:val="18"/>
        </w:rPr>
        <w:t>Spaces for these events are limited!</w:t>
      </w:r>
      <w:r w:rsidRPr="00834344">
        <w:rPr>
          <w:rFonts w:ascii="HelveticaNeue" w:eastAsia="Times New Roman" w:hAnsi="HelveticaNeue" w:cs="Times New Roman"/>
          <w:b/>
          <w:bCs/>
          <w:sz w:val="18"/>
          <w:szCs w:val="18"/>
        </w:rPr>
        <w:br/>
        <w:t xml:space="preserve">Click the following link to join the live event, or copy and paste it into your browser: </w:t>
      </w:r>
    </w:p>
    <w:p w14:paraId="525BAF8E" w14:textId="19F8B77D" w:rsidR="00834344" w:rsidRPr="00834344" w:rsidRDefault="00834344" w:rsidP="00834344">
      <w:pPr>
        <w:shd w:val="clear" w:color="auto" w:fill="FFFFFF"/>
        <w:spacing w:before="100" w:beforeAutospacing="1" w:after="100" w:afterAutospacing="1"/>
        <w:rPr>
          <w:rFonts w:ascii="Times New Roman" w:eastAsia="Times New Roman" w:hAnsi="Times New Roman" w:cs="Times New Roman"/>
          <w:sz w:val="18"/>
          <w:szCs w:val="18"/>
        </w:rPr>
      </w:pPr>
      <w:hyperlink r:id="rId24" w:history="1">
        <w:r w:rsidRPr="00834344">
          <w:rPr>
            <w:rStyle w:val="Hyperlink"/>
            <w:rFonts w:ascii="Arial" w:eastAsia="Times New Roman" w:hAnsi="Arial" w:cs="Arial"/>
            <w:b/>
            <w:bCs/>
            <w:sz w:val="18"/>
            <w:szCs w:val="18"/>
          </w:rPr>
          <w:t>meet.google.com/</w:t>
        </w:r>
        <w:proofErr w:type="spellStart"/>
        <w:r w:rsidRPr="00834344">
          <w:rPr>
            <w:rStyle w:val="Hyperlink"/>
            <w:rFonts w:ascii="Arial" w:eastAsia="Times New Roman" w:hAnsi="Arial" w:cs="Arial"/>
            <w:b/>
            <w:bCs/>
            <w:sz w:val="18"/>
            <w:szCs w:val="18"/>
          </w:rPr>
          <w:t>gsv-ymtr-jzj</w:t>
        </w:r>
        <w:proofErr w:type="spellEnd"/>
      </w:hyperlink>
      <w:r w:rsidRPr="00834344">
        <w:rPr>
          <w:rFonts w:ascii="Arial" w:eastAsia="Times New Roman" w:hAnsi="Arial" w:cs="Arial"/>
          <w:b/>
          <w:bCs/>
          <w:color w:val="1E87A0"/>
          <w:sz w:val="18"/>
          <w:szCs w:val="18"/>
        </w:rPr>
        <w:t xml:space="preserve"> </w:t>
      </w:r>
    </w:p>
    <w:p w14:paraId="226AB3AE" w14:textId="77777777" w:rsidR="00834344" w:rsidRPr="00834344" w:rsidRDefault="00834344" w:rsidP="00834344">
      <w:pPr>
        <w:shd w:val="clear" w:color="auto" w:fill="FFFFFF"/>
        <w:spacing w:before="100" w:beforeAutospacing="1" w:after="100" w:afterAutospacing="1"/>
        <w:rPr>
          <w:rFonts w:ascii="Times New Roman" w:eastAsia="Times New Roman" w:hAnsi="Times New Roman" w:cs="Times New Roman"/>
          <w:sz w:val="18"/>
          <w:szCs w:val="18"/>
        </w:rPr>
      </w:pPr>
      <w:r w:rsidRPr="00834344">
        <w:rPr>
          <w:rFonts w:ascii="HelveticaNeue" w:eastAsia="Times New Roman" w:hAnsi="HelveticaNeue" w:cs="Times New Roman"/>
          <w:b/>
          <w:bCs/>
          <w:sz w:val="18"/>
          <w:szCs w:val="18"/>
        </w:rPr>
        <w:t xml:space="preserve">If you are unable to join through your browser, you can dial in at: (US)+1 928-793-2072 </w:t>
      </w:r>
    </w:p>
    <w:p w14:paraId="727BCC8F" w14:textId="77777777" w:rsidR="00834344" w:rsidRPr="00834344" w:rsidRDefault="00834344" w:rsidP="00834344">
      <w:pPr>
        <w:shd w:val="clear" w:color="auto" w:fill="FFFFFF"/>
        <w:spacing w:before="100" w:beforeAutospacing="1" w:after="100" w:afterAutospacing="1"/>
        <w:rPr>
          <w:rFonts w:ascii="Times New Roman" w:eastAsia="Times New Roman" w:hAnsi="Times New Roman" w:cs="Times New Roman"/>
          <w:sz w:val="18"/>
          <w:szCs w:val="18"/>
        </w:rPr>
      </w:pPr>
      <w:r w:rsidRPr="00834344">
        <w:rPr>
          <w:rFonts w:ascii="HelveticaNeue" w:eastAsia="Times New Roman" w:hAnsi="HelveticaNeue" w:cs="Times New Roman"/>
          <w:b/>
          <w:bCs/>
          <w:sz w:val="18"/>
          <w:szCs w:val="18"/>
        </w:rPr>
        <w:t>PIN:</w:t>
      </w:r>
      <w:r w:rsidRPr="00834344">
        <w:rPr>
          <w:rFonts w:ascii="HelveticaNeue" w:eastAsia="Times New Roman" w:hAnsi="HelveticaNeue" w:cs="Times New Roman"/>
          <w:b/>
          <w:bCs/>
          <w:sz w:val="18"/>
          <w:szCs w:val="18"/>
        </w:rPr>
        <w:br/>
        <w:t xml:space="preserve">350 609 389# </w:t>
      </w:r>
    </w:p>
    <w:p w14:paraId="0E2049D3" w14:textId="622F3B1C" w:rsidR="00EC5540" w:rsidRPr="00EC5540" w:rsidRDefault="00EC5540" w:rsidP="00EC5540">
      <w:pPr>
        <w:shd w:val="clear" w:color="auto" w:fill="FFFFFF"/>
        <w:spacing w:before="100" w:beforeAutospacing="1" w:after="100" w:afterAutospacing="1"/>
        <w:ind w:left="720"/>
        <w:rPr>
          <w:rFonts w:ascii="Mozilla_Bullet" w:eastAsia="Times New Roman" w:hAnsi="Mozilla_Bullet" w:cs="Times New Roman"/>
          <w:sz w:val="18"/>
          <w:szCs w:val="18"/>
        </w:rPr>
      </w:pPr>
    </w:p>
    <w:p w14:paraId="1CA161F3" w14:textId="77777777" w:rsidR="00EC5540" w:rsidRPr="00EC5540" w:rsidRDefault="00EC5540" w:rsidP="00EC5540">
      <w:pPr>
        <w:pStyle w:val="NormalWeb"/>
        <w:shd w:val="clear" w:color="auto" w:fill="FFFFFF"/>
        <w:rPr>
          <w:sz w:val="18"/>
          <w:szCs w:val="18"/>
        </w:rPr>
      </w:pPr>
    </w:p>
    <w:p w14:paraId="3FD38FB5" w14:textId="263B1AE9" w:rsidR="00EC5540" w:rsidRPr="00EC5540" w:rsidRDefault="00EC5540" w:rsidP="00EC5540">
      <w:pPr>
        <w:pStyle w:val="NormalWeb"/>
        <w:shd w:val="clear" w:color="auto" w:fill="FFFFFF"/>
        <w:rPr>
          <w:sz w:val="18"/>
          <w:szCs w:val="18"/>
        </w:rPr>
      </w:pPr>
    </w:p>
    <w:p w14:paraId="50357F0B" w14:textId="77777777" w:rsidR="00EC5540" w:rsidRPr="00EC5540" w:rsidRDefault="00EC5540" w:rsidP="00EC5540">
      <w:pPr>
        <w:pStyle w:val="NormalWeb"/>
        <w:shd w:val="clear" w:color="auto" w:fill="FFFFFF"/>
        <w:rPr>
          <w:sz w:val="18"/>
          <w:szCs w:val="18"/>
        </w:rPr>
      </w:pPr>
    </w:p>
    <w:p w14:paraId="03A88D41" w14:textId="77777777" w:rsidR="00EC5540" w:rsidRPr="00EC5540" w:rsidRDefault="00EC5540" w:rsidP="00EC5540">
      <w:pPr>
        <w:pStyle w:val="NormalWeb"/>
        <w:shd w:val="clear" w:color="auto" w:fill="FFFFFF"/>
        <w:rPr>
          <w:sz w:val="18"/>
          <w:szCs w:val="18"/>
        </w:rPr>
      </w:pPr>
    </w:p>
    <w:p w14:paraId="68029CC4" w14:textId="47450590" w:rsidR="00747C15" w:rsidRPr="00EC5540" w:rsidRDefault="00747C15" w:rsidP="00747C15">
      <w:pPr>
        <w:jc w:val="center"/>
        <w:rPr>
          <w:sz w:val="18"/>
          <w:szCs w:val="18"/>
        </w:rPr>
      </w:pPr>
    </w:p>
    <w:p w14:paraId="3DF3308A" w14:textId="359A060F" w:rsidR="00747C15" w:rsidRPr="00EC5540" w:rsidRDefault="00747C15" w:rsidP="00747C15">
      <w:pPr>
        <w:jc w:val="center"/>
        <w:rPr>
          <w:sz w:val="18"/>
          <w:szCs w:val="18"/>
        </w:rPr>
      </w:pPr>
    </w:p>
    <w:p w14:paraId="70E744D0" w14:textId="77777777" w:rsidR="00747C15" w:rsidRPr="00EC5540" w:rsidRDefault="00747C15" w:rsidP="00747C15">
      <w:pPr>
        <w:rPr>
          <w:sz w:val="18"/>
          <w:szCs w:val="18"/>
        </w:rPr>
      </w:pPr>
    </w:p>
    <w:sectPr w:rsidR="00747C15" w:rsidRPr="00EC5540" w:rsidSect="00834344">
      <w:pgSz w:w="12240" w:h="15840"/>
      <w:pgMar w:top="1008" w:right="1440" w:bottom="1008"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HelveticaNeue">
    <w:panose1 w:val="02000503000000020004"/>
    <w:charset w:val="00"/>
    <w:family w:val="auto"/>
    <w:pitch w:val="variable"/>
    <w:sig w:usb0="E50002FF" w:usb1="500079DB" w:usb2="00000010" w:usb3="00000000" w:csb0="00000001" w:csb1="00000000"/>
  </w:font>
  <w:font w:name="Mozilla_Bullet">
    <w:altName w:val="Cambria"/>
    <w:panose1 w:val="020B06040202020202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B50A1F"/>
    <w:multiLevelType w:val="multilevel"/>
    <w:tmpl w:val="EC783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5B27DCB"/>
    <w:multiLevelType w:val="multilevel"/>
    <w:tmpl w:val="37504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7657B51"/>
    <w:multiLevelType w:val="multilevel"/>
    <w:tmpl w:val="5D223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CC71C7F"/>
    <w:multiLevelType w:val="multilevel"/>
    <w:tmpl w:val="E3C81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5A872615"/>
    <w:multiLevelType w:val="multilevel"/>
    <w:tmpl w:val="48A08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648C1565"/>
    <w:multiLevelType w:val="multilevel"/>
    <w:tmpl w:val="E496E0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0"/>
  </w:num>
  <w:num w:numId="3">
    <w:abstractNumId w:val="4"/>
  </w:num>
  <w:num w:numId="4">
    <w:abstractNumId w:val="2"/>
  </w:num>
  <w:num w:numId="5">
    <w:abstractNumId w:val="3"/>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22C0"/>
    <w:rsid w:val="005B22C0"/>
    <w:rsid w:val="00747C15"/>
    <w:rsid w:val="00834344"/>
    <w:rsid w:val="008928AC"/>
    <w:rsid w:val="008D6CA0"/>
    <w:rsid w:val="00E061F3"/>
    <w:rsid w:val="00E67479"/>
    <w:rsid w:val="00EC5540"/>
    <w:rsid w:val="00ED60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F66E27B"/>
  <w15:chartTrackingRefBased/>
  <w15:docId w15:val="{307EBB0D-FC60-2546-9C4F-6FF716164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B22C0"/>
    <w:rPr>
      <w:color w:val="0000FF"/>
      <w:u w:val="single"/>
    </w:rPr>
  </w:style>
  <w:style w:type="paragraph" w:styleId="NormalWeb">
    <w:name w:val="Normal (Web)"/>
    <w:basedOn w:val="Normal"/>
    <w:uiPriority w:val="99"/>
    <w:semiHidden/>
    <w:unhideWhenUsed/>
    <w:rsid w:val="00EC5540"/>
    <w:pPr>
      <w:spacing w:before="100" w:beforeAutospacing="1" w:after="100" w:afterAutospacing="1"/>
    </w:pPr>
    <w:rPr>
      <w:rFonts w:ascii="Times New Roman" w:eastAsia="Times New Roman" w:hAnsi="Times New Roman" w:cs="Times New Roman"/>
    </w:rPr>
  </w:style>
  <w:style w:type="character" w:styleId="UnresolvedMention">
    <w:name w:val="Unresolved Mention"/>
    <w:basedOn w:val="DefaultParagraphFont"/>
    <w:uiPriority w:val="99"/>
    <w:semiHidden/>
    <w:unhideWhenUsed/>
    <w:rsid w:val="0083434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6214317">
      <w:bodyDiv w:val="1"/>
      <w:marLeft w:val="0"/>
      <w:marRight w:val="0"/>
      <w:marTop w:val="0"/>
      <w:marBottom w:val="0"/>
      <w:divBdr>
        <w:top w:val="none" w:sz="0" w:space="0" w:color="auto"/>
        <w:left w:val="none" w:sz="0" w:space="0" w:color="auto"/>
        <w:bottom w:val="none" w:sz="0" w:space="0" w:color="auto"/>
        <w:right w:val="none" w:sz="0" w:space="0" w:color="auto"/>
      </w:divBdr>
      <w:divsChild>
        <w:div w:id="228537595">
          <w:marLeft w:val="0"/>
          <w:marRight w:val="0"/>
          <w:marTop w:val="0"/>
          <w:marBottom w:val="0"/>
          <w:divBdr>
            <w:top w:val="none" w:sz="0" w:space="0" w:color="auto"/>
            <w:left w:val="none" w:sz="0" w:space="0" w:color="auto"/>
            <w:bottom w:val="none" w:sz="0" w:space="0" w:color="auto"/>
            <w:right w:val="none" w:sz="0" w:space="0" w:color="auto"/>
          </w:divBdr>
          <w:divsChild>
            <w:div w:id="941499758">
              <w:marLeft w:val="0"/>
              <w:marRight w:val="0"/>
              <w:marTop w:val="0"/>
              <w:marBottom w:val="0"/>
              <w:divBdr>
                <w:top w:val="none" w:sz="0" w:space="0" w:color="auto"/>
                <w:left w:val="none" w:sz="0" w:space="0" w:color="auto"/>
                <w:bottom w:val="none" w:sz="0" w:space="0" w:color="auto"/>
                <w:right w:val="none" w:sz="0" w:space="0" w:color="auto"/>
              </w:divBdr>
              <w:divsChild>
                <w:div w:id="1297296117">
                  <w:marLeft w:val="0"/>
                  <w:marRight w:val="0"/>
                  <w:marTop w:val="0"/>
                  <w:marBottom w:val="0"/>
                  <w:divBdr>
                    <w:top w:val="none" w:sz="0" w:space="0" w:color="auto"/>
                    <w:left w:val="none" w:sz="0" w:space="0" w:color="auto"/>
                    <w:bottom w:val="none" w:sz="0" w:space="0" w:color="auto"/>
                    <w:right w:val="none" w:sz="0" w:space="0" w:color="auto"/>
                  </w:divBdr>
                  <w:divsChild>
                    <w:div w:id="453914556">
                      <w:marLeft w:val="0"/>
                      <w:marRight w:val="0"/>
                      <w:marTop w:val="0"/>
                      <w:marBottom w:val="0"/>
                      <w:divBdr>
                        <w:top w:val="none" w:sz="0" w:space="0" w:color="auto"/>
                        <w:left w:val="none" w:sz="0" w:space="0" w:color="auto"/>
                        <w:bottom w:val="none" w:sz="0" w:space="0" w:color="auto"/>
                        <w:right w:val="none" w:sz="0" w:space="0" w:color="auto"/>
                      </w:divBdr>
                    </w:div>
                  </w:divsChild>
                </w:div>
                <w:div w:id="210652620">
                  <w:marLeft w:val="0"/>
                  <w:marRight w:val="0"/>
                  <w:marTop w:val="0"/>
                  <w:marBottom w:val="0"/>
                  <w:divBdr>
                    <w:top w:val="none" w:sz="0" w:space="0" w:color="auto"/>
                    <w:left w:val="none" w:sz="0" w:space="0" w:color="auto"/>
                    <w:bottom w:val="none" w:sz="0" w:space="0" w:color="auto"/>
                    <w:right w:val="none" w:sz="0" w:space="0" w:color="auto"/>
                  </w:divBdr>
                  <w:divsChild>
                    <w:div w:id="213813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6148398">
      <w:bodyDiv w:val="1"/>
      <w:marLeft w:val="0"/>
      <w:marRight w:val="0"/>
      <w:marTop w:val="0"/>
      <w:marBottom w:val="0"/>
      <w:divBdr>
        <w:top w:val="none" w:sz="0" w:space="0" w:color="auto"/>
        <w:left w:val="none" w:sz="0" w:space="0" w:color="auto"/>
        <w:bottom w:val="none" w:sz="0" w:space="0" w:color="auto"/>
        <w:right w:val="none" w:sz="0" w:space="0" w:color="auto"/>
      </w:divBdr>
      <w:divsChild>
        <w:div w:id="29379420">
          <w:marLeft w:val="0"/>
          <w:marRight w:val="0"/>
          <w:marTop w:val="0"/>
          <w:marBottom w:val="0"/>
          <w:divBdr>
            <w:top w:val="none" w:sz="0" w:space="0" w:color="auto"/>
            <w:left w:val="none" w:sz="0" w:space="0" w:color="auto"/>
            <w:bottom w:val="none" w:sz="0" w:space="0" w:color="auto"/>
            <w:right w:val="none" w:sz="0" w:space="0" w:color="auto"/>
          </w:divBdr>
          <w:divsChild>
            <w:div w:id="760952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958399">
      <w:bodyDiv w:val="1"/>
      <w:marLeft w:val="0"/>
      <w:marRight w:val="0"/>
      <w:marTop w:val="0"/>
      <w:marBottom w:val="0"/>
      <w:divBdr>
        <w:top w:val="none" w:sz="0" w:space="0" w:color="auto"/>
        <w:left w:val="none" w:sz="0" w:space="0" w:color="auto"/>
        <w:bottom w:val="none" w:sz="0" w:space="0" w:color="auto"/>
        <w:right w:val="none" w:sz="0" w:space="0" w:color="auto"/>
      </w:divBdr>
      <w:divsChild>
        <w:div w:id="1441292779">
          <w:marLeft w:val="0"/>
          <w:marRight w:val="0"/>
          <w:marTop w:val="0"/>
          <w:marBottom w:val="0"/>
          <w:divBdr>
            <w:top w:val="none" w:sz="0" w:space="0" w:color="auto"/>
            <w:left w:val="none" w:sz="0" w:space="0" w:color="auto"/>
            <w:bottom w:val="none" w:sz="0" w:space="0" w:color="auto"/>
            <w:right w:val="none" w:sz="0" w:space="0" w:color="auto"/>
          </w:divBdr>
          <w:divsChild>
            <w:div w:id="948662779">
              <w:marLeft w:val="0"/>
              <w:marRight w:val="0"/>
              <w:marTop w:val="0"/>
              <w:marBottom w:val="0"/>
              <w:divBdr>
                <w:top w:val="none" w:sz="0" w:space="0" w:color="auto"/>
                <w:left w:val="none" w:sz="0" w:space="0" w:color="auto"/>
                <w:bottom w:val="none" w:sz="0" w:space="0" w:color="auto"/>
                <w:right w:val="none" w:sz="0" w:space="0" w:color="auto"/>
              </w:divBdr>
              <w:divsChild>
                <w:div w:id="955527061">
                  <w:marLeft w:val="0"/>
                  <w:marRight w:val="0"/>
                  <w:marTop w:val="0"/>
                  <w:marBottom w:val="0"/>
                  <w:divBdr>
                    <w:top w:val="none" w:sz="0" w:space="0" w:color="auto"/>
                    <w:left w:val="none" w:sz="0" w:space="0" w:color="auto"/>
                    <w:bottom w:val="none" w:sz="0" w:space="0" w:color="auto"/>
                    <w:right w:val="none" w:sz="0" w:space="0" w:color="auto"/>
                  </w:divBdr>
                  <w:divsChild>
                    <w:div w:id="1502548528">
                      <w:marLeft w:val="0"/>
                      <w:marRight w:val="0"/>
                      <w:marTop w:val="0"/>
                      <w:marBottom w:val="0"/>
                      <w:divBdr>
                        <w:top w:val="none" w:sz="0" w:space="0" w:color="auto"/>
                        <w:left w:val="none" w:sz="0" w:space="0" w:color="auto"/>
                        <w:bottom w:val="none" w:sz="0" w:space="0" w:color="auto"/>
                        <w:right w:val="none" w:sz="0" w:space="0" w:color="auto"/>
                      </w:divBdr>
                    </w:div>
                  </w:divsChild>
                </w:div>
                <w:div w:id="1024013140">
                  <w:marLeft w:val="0"/>
                  <w:marRight w:val="0"/>
                  <w:marTop w:val="0"/>
                  <w:marBottom w:val="0"/>
                  <w:divBdr>
                    <w:top w:val="none" w:sz="0" w:space="0" w:color="auto"/>
                    <w:left w:val="none" w:sz="0" w:space="0" w:color="auto"/>
                    <w:bottom w:val="none" w:sz="0" w:space="0" w:color="auto"/>
                    <w:right w:val="none" w:sz="0" w:space="0" w:color="auto"/>
                  </w:divBdr>
                  <w:divsChild>
                    <w:div w:id="1082096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830684">
      <w:bodyDiv w:val="1"/>
      <w:marLeft w:val="0"/>
      <w:marRight w:val="0"/>
      <w:marTop w:val="0"/>
      <w:marBottom w:val="0"/>
      <w:divBdr>
        <w:top w:val="none" w:sz="0" w:space="0" w:color="auto"/>
        <w:left w:val="none" w:sz="0" w:space="0" w:color="auto"/>
        <w:bottom w:val="none" w:sz="0" w:space="0" w:color="auto"/>
        <w:right w:val="none" w:sz="0" w:space="0" w:color="auto"/>
      </w:divBdr>
      <w:divsChild>
        <w:div w:id="107703923">
          <w:marLeft w:val="0"/>
          <w:marRight w:val="0"/>
          <w:marTop w:val="0"/>
          <w:marBottom w:val="0"/>
          <w:divBdr>
            <w:top w:val="none" w:sz="0" w:space="0" w:color="auto"/>
            <w:left w:val="none" w:sz="0" w:space="0" w:color="auto"/>
            <w:bottom w:val="none" w:sz="0" w:space="0" w:color="auto"/>
            <w:right w:val="none" w:sz="0" w:space="0" w:color="auto"/>
          </w:divBdr>
          <w:divsChild>
            <w:div w:id="175854655">
              <w:marLeft w:val="0"/>
              <w:marRight w:val="0"/>
              <w:marTop w:val="0"/>
              <w:marBottom w:val="0"/>
              <w:divBdr>
                <w:top w:val="none" w:sz="0" w:space="0" w:color="auto"/>
                <w:left w:val="none" w:sz="0" w:space="0" w:color="auto"/>
                <w:bottom w:val="none" w:sz="0" w:space="0" w:color="auto"/>
                <w:right w:val="none" w:sz="0" w:space="0" w:color="auto"/>
              </w:divBdr>
              <w:divsChild>
                <w:div w:id="1381326488">
                  <w:marLeft w:val="0"/>
                  <w:marRight w:val="0"/>
                  <w:marTop w:val="0"/>
                  <w:marBottom w:val="0"/>
                  <w:divBdr>
                    <w:top w:val="none" w:sz="0" w:space="0" w:color="auto"/>
                    <w:left w:val="none" w:sz="0" w:space="0" w:color="auto"/>
                    <w:bottom w:val="none" w:sz="0" w:space="0" w:color="auto"/>
                    <w:right w:val="none" w:sz="0" w:space="0" w:color="auto"/>
                  </w:divBdr>
                  <w:divsChild>
                    <w:div w:id="327633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4059312">
      <w:bodyDiv w:val="1"/>
      <w:marLeft w:val="0"/>
      <w:marRight w:val="0"/>
      <w:marTop w:val="0"/>
      <w:marBottom w:val="0"/>
      <w:divBdr>
        <w:top w:val="none" w:sz="0" w:space="0" w:color="auto"/>
        <w:left w:val="none" w:sz="0" w:space="0" w:color="auto"/>
        <w:bottom w:val="none" w:sz="0" w:space="0" w:color="auto"/>
        <w:right w:val="none" w:sz="0" w:space="0" w:color="auto"/>
      </w:divBdr>
      <w:divsChild>
        <w:div w:id="1696274422">
          <w:marLeft w:val="0"/>
          <w:marRight w:val="0"/>
          <w:marTop w:val="0"/>
          <w:marBottom w:val="0"/>
          <w:divBdr>
            <w:top w:val="none" w:sz="0" w:space="0" w:color="auto"/>
            <w:left w:val="none" w:sz="0" w:space="0" w:color="auto"/>
            <w:bottom w:val="none" w:sz="0" w:space="0" w:color="auto"/>
            <w:right w:val="none" w:sz="0" w:space="0" w:color="auto"/>
          </w:divBdr>
          <w:divsChild>
            <w:div w:id="571431398">
              <w:marLeft w:val="0"/>
              <w:marRight w:val="0"/>
              <w:marTop w:val="0"/>
              <w:marBottom w:val="0"/>
              <w:divBdr>
                <w:top w:val="none" w:sz="0" w:space="0" w:color="auto"/>
                <w:left w:val="none" w:sz="0" w:space="0" w:color="auto"/>
                <w:bottom w:val="none" w:sz="0" w:space="0" w:color="auto"/>
                <w:right w:val="none" w:sz="0" w:space="0" w:color="auto"/>
              </w:divBdr>
              <w:divsChild>
                <w:div w:id="2071347649">
                  <w:marLeft w:val="0"/>
                  <w:marRight w:val="0"/>
                  <w:marTop w:val="0"/>
                  <w:marBottom w:val="0"/>
                  <w:divBdr>
                    <w:top w:val="none" w:sz="0" w:space="0" w:color="auto"/>
                    <w:left w:val="none" w:sz="0" w:space="0" w:color="auto"/>
                    <w:bottom w:val="none" w:sz="0" w:space="0" w:color="auto"/>
                    <w:right w:val="none" w:sz="0" w:space="0" w:color="auto"/>
                  </w:divBdr>
                  <w:divsChild>
                    <w:div w:id="608002582">
                      <w:marLeft w:val="0"/>
                      <w:marRight w:val="0"/>
                      <w:marTop w:val="0"/>
                      <w:marBottom w:val="0"/>
                      <w:divBdr>
                        <w:top w:val="none" w:sz="0" w:space="0" w:color="auto"/>
                        <w:left w:val="none" w:sz="0" w:space="0" w:color="auto"/>
                        <w:bottom w:val="none" w:sz="0" w:space="0" w:color="auto"/>
                        <w:right w:val="none" w:sz="0" w:space="0" w:color="auto"/>
                      </w:divBdr>
                    </w:div>
                  </w:divsChild>
                </w:div>
                <w:div w:id="1976639881">
                  <w:marLeft w:val="0"/>
                  <w:marRight w:val="0"/>
                  <w:marTop w:val="0"/>
                  <w:marBottom w:val="0"/>
                  <w:divBdr>
                    <w:top w:val="none" w:sz="0" w:space="0" w:color="auto"/>
                    <w:left w:val="none" w:sz="0" w:space="0" w:color="auto"/>
                    <w:bottom w:val="none" w:sz="0" w:space="0" w:color="auto"/>
                    <w:right w:val="none" w:sz="0" w:space="0" w:color="auto"/>
                  </w:divBdr>
                  <w:divsChild>
                    <w:div w:id="30632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017779">
      <w:bodyDiv w:val="1"/>
      <w:marLeft w:val="0"/>
      <w:marRight w:val="0"/>
      <w:marTop w:val="0"/>
      <w:marBottom w:val="0"/>
      <w:divBdr>
        <w:top w:val="none" w:sz="0" w:space="0" w:color="auto"/>
        <w:left w:val="none" w:sz="0" w:space="0" w:color="auto"/>
        <w:bottom w:val="none" w:sz="0" w:space="0" w:color="auto"/>
        <w:right w:val="none" w:sz="0" w:space="0" w:color="auto"/>
      </w:divBdr>
      <w:divsChild>
        <w:div w:id="1827892818">
          <w:marLeft w:val="0"/>
          <w:marRight w:val="0"/>
          <w:marTop w:val="0"/>
          <w:marBottom w:val="0"/>
          <w:divBdr>
            <w:top w:val="none" w:sz="0" w:space="0" w:color="auto"/>
            <w:left w:val="none" w:sz="0" w:space="0" w:color="auto"/>
            <w:bottom w:val="none" w:sz="0" w:space="0" w:color="auto"/>
            <w:right w:val="none" w:sz="0" w:space="0" w:color="auto"/>
          </w:divBdr>
          <w:divsChild>
            <w:div w:id="1963268684">
              <w:marLeft w:val="0"/>
              <w:marRight w:val="0"/>
              <w:marTop w:val="0"/>
              <w:marBottom w:val="0"/>
              <w:divBdr>
                <w:top w:val="none" w:sz="0" w:space="0" w:color="auto"/>
                <w:left w:val="none" w:sz="0" w:space="0" w:color="auto"/>
                <w:bottom w:val="none" w:sz="0" w:space="0" w:color="auto"/>
                <w:right w:val="none" w:sz="0" w:space="0" w:color="auto"/>
              </w:divBdr>
              <w:divsChild>
                <w:div w:id="1277298091">
                  <w:marLeft w:val="0"/>
                  <w:marRight w:val="0"/>
                  <w:marTop w:val="0"/>
                  <w:marBottom w:val="0"/>
                  <w:divBdr>
                    <w:top w:val="none" w:sz="0" w:space="0" w:color="auto"/>
                    <w:left w:val="none" w:sz="0" w:space="0" w:color="auto"/>
                    <w:bottom w:val="none" w:sz="0" w:space="0" w:color="auto"/>
                    <w:right w:val="none" w:sz="0" w:space="0" w:color="auto"/>
                  </w:divBdr>
                  <w:divsChild>
                    <w:div w:id="228224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7732958">
      <w:bodyDiv w:val="1"/>
      <w:marLeft w:val="0"/>
      <w:marRight w:val="0"/>
      <w:marTop w:val="0"/>
      <w:marBottom w:val="0"/>
      <w:divBdr>
        <w:top w:val="none" w:sz="0" w:space="0" w:color="auto"/>
        <w:left w:val="none" w:sz="0" w:space="0" w:color="auto"/>
        <w:bottom w:val="none" w:sz="0" w:space="0" w:color="auto"/>
        <w:right w:val="none" w:sz="0" w:space="0" w:color="auto"/>
      </w:divBdr>
      <w:divsChild>
        <w:div w:id="940336518">
          <w:marLeft w:val="0"/>
          <w:marRight w:val="0"/>
          <w:marTop w:val="0"/>
          <w:marBottom w:val="0"/>
          <w:divBdr>
            <w:top w:val="none" w:sz="0" w:space="0" w:color="auto"/>
            <w:left w:val="none" w:sz="0" w:space="0" w:color="auto"/>
            <w:bottom w:val="none" w:sz="0" w:space="0" w:color="auto"/>
            <w:right w:val="none" w:sz="0" w:space="0" w:color="auto"/>
          </w:divBdr>
          <w:divsChild>
            <w:div w:id="196283050">
              <w:marLeft w:val="0"/>
              <w:marRight w:val="0"/>
              <w:marTop w:val="0"/>
              <w:marBottom w:val="0"/>
              <w:divBdr>
                <w:top w:val="none" w:sz="0" w:space="0" w:color="auto"/>
                <w:left w:val="none" w:sz="0" w:space="0" w:color="auto"/>
                <w:bottom w:val="none" w:sz="0" w:space="0" w:color="auto"/>
                <w:right w:val="none" w:sz="0" w:space="0" w:color="auto"/>
              </w:divBdr>
              <w:divsChild>
                <w:div w:id="1926647023">
                  <w:marLeft w:val="0"/>
                  <w:marRight w:val="0"/>
                  <w:marTop w:val="0"/>
                  <w:marBottom w:val="0"/>
                  <w:divBdr>
                    <w:top w:val="none" w:sz="0" w:space="0" w:color="auto"/>
                    <w:left w:val="none" w:sz="0" w:space="0" w:color="auto"/>
                    <w:bottom w:val="none" w:sz="0" w:space="0" w:color="auto"/>
                    <w:right w:val="none" w:sz="0" w:space="0" w:color="auto"/>
                  </w:divBdr>
                  <w:divsChild>
                    <w:div w:id="50925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1422795">
      <w:bodyDiv w:val="1"/>
      <w:marLeft w:val="0"/>
      <w:marRight w:val="0"/>
      <w:marTop w:val="0"/>
      <w:marBottom w:val="0"/>
      <w:divBdr>
        <w:top w:val="none" w:sz="0" w:space="0" w:color="auto"/>
        <w:left w:val="none" w:sz="0" w:space="0" w:color="auto"/>
        <w:bottom w:val="none" w:sz="0" w:space="0" w:color="auto"/>
        <w:right w:val="none" w:sz="0" w:space="0" w:color="auto"/>
      </w:divBdr>
      <w:divsChild>
        <w:div w:id="153499888">
          <w:marLeft w:val="0"/>
          <w:marRight w:val="0"/>
          <w:marTop w:val="0"/>
          <w:marBottom w:val="0"/>
          <w:divBdr>
            <w:top w:val="none" w:sz="0" w:space="0" w:color="auto"/>
            <w:left w:val="none" w:sz="0" w:space="0" w:color="auto"/>
            <w:bottom w:val="none" w:sz="0" w:space="0" w:color="auto"/>
            <w:right w:val="none" w:sz="0" w:space="0" w:color="auto"/>
          </w:divBdr>
          <w:divsChild>
            <w:div w:id="76830740">
              <w:marLeft w:val="0"/>
              <w:marRight w:val="0"/>
              <w:marTop w:val="0"/>
              <w:marBottom w:val="0"/>
              <w:divBdr>
                <w:top w:val="none" w:sz="0" w:space="0" w:color="auto"/>
                <w:left w:val="none" w:sz="0" w:space="0" w:color="auto"/>
                <w:bottom w:val="none" w:sz="0" w:space="0" w:color="auto"/>
                <w:right w:val="none" w:sz="0" w:space="0" w:color="auto"/>
              </w:divBdr>
              <w:divsChild>
                <w:div w:id="861209053">
                  <w:marLeft w:val="0"/>
                  <w:marRight w:val="0"/>
                  <w:marTop w:val="0"/>
                  <w:marBottom w:val="0"/>
                  <w:divBdr>
                    <w:top w:val="none" w:sz="0" w:space="0" w:color="auto"/>
                    <w:left w:val="none" w:sz="0" w:space="0" w:color="auto"/>
                    <w:bottom w:val="none" w:sz="0" w:space="0" w:color="auto"/>
                    <w:right w:val="none" w:sz="0" w:space="0" w:color="auto"/>
                  </w:divBdr>
                  <w:divsChild>
                    <w:div w:id="77213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5928920">
      <w:bodyDiv w:val="1"/>
      <w:marLeft w:val="0"/>
      <w:marRight w:val="0"/>
      <w:marTop w:val="0"/>
      <w:marBottom w:val="0"/>
      <w:divBdr>
        <w:top w:val="none" w:sz="0" w:space="0" w:color="auto"/>
        <w:left w:val="none" w:sz="0" w:space="0" w:color="auto"/>
        <w:bottom w:val="none" w:sz="0" w:space="0" w:color="auto"/>
        <w:right w:val="none" w:sz="0" w:space="0" w:color="auto"/>
      </w:divBdr>
      <w:divsChild>
        <w:div w:id="1576816932">
          <w:marLeft w:val="0"/>
          <w:marRight w:val="0"/>
          <w:marTop w:val="0"/>
          <w:marBottom w:val="0"/>
          <w:divBdr>
            <w:top w:val="none" w:sz="0" w:space="0" w:color="auto"/>
            <w:left w:val="none" w:sz="0" w:space="0" w:color="auto"/>
            <w:bottom w:val="none" w:sz="0" w:space="0" w:color="auto"/>
            <w:right w:val="none" w:sz="0" w:space="0" w:color="auto"/>
          </w:divBdr>
          <w:divsChild>
            <w:div w:id="1272317965">
              <w:marLeft w:val="0"/>
              <w:marRight w:val="0"/>
              <w:marTop w:val="0"/>
              <w:marBottom w:val="0"/>
              <w:divBdr>
                <w:top w:val="none" w:sz="0" w:space="0" w:color="auto"/>
                <w:left w:val="none" w:sz="0" w:space="0" w:color="auto"/>
                <w:bottom w:val="none" w:sz="0" w:space="0" w:color="auto"/>
                <w:right w:val="none" w:sz="0" w:space="0" w:color="auto"/>
              </w:divBdr>
              <w:divsChild>
                <w:div w:id="971983382">
                  <w:marLeft w:val="0"/>
                  <w:marRight w:val="0"/>
                  <w:marTop w:val="0"/>
                  <w:marBottom w:val="0"/>
                  <w:divBdr>
                    <w:top w:val="none" w:sz="0" w:space="0" w:color="auto"/>
                    <w:left w:val="none" w:sz="0" w:space="0" w:color="auto"/>
                    <w:bottom w:val="none" w:sz="0" w:space="0" w:color="auto"/>
                    <w:right w:val="none" w:sz="0" w:space="0" w:color="auto"/>
                  </w:divBdr>
                  <w:divsChild>
                    <w:div w:id="1276014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hyperlink" Target="https://lnks.gd/l/eyJhbGciOiJIUzI1NiJ9.eyJidWxsZXRpbl9saW5rX2lkIjoxMDMsInVyaSI6ImJwMjpjbGljayIsInVybCI6Imh0dHBzOi8vb2NlYW5zZXJ2aWNlLm5vYWEuZ292L2VkdWNhdGlvbi9wbGFuZXQtc3Rld2FyZHMvUGxhbmV0LVN0ZXdhcmRzLVByb2plY3QtRGV2ZWxvcG1lbnQucGRmP3V0bV9tZWRpdW09ZW1haWwmdXRtX3NvdXJjZT1Hb3ZEZWxpdmVyeSIsImJ1bGxldGluX2lkIjoiMjAyNDAzMDcuOTE0MzYwNDEifQ.l9Tk_5C44HCB8K0H5CxFgJqy3RRsHIMkhsVrF0CYzCw/s/717434665/br/238396447119-l" TargetMode="External"/><Relationship Id="rId18" Type="http://schemas.openxmlformats.org/officeDocument/2006/relationships/hyperlink" Target="https://lnks.gd/l/eyJhbGciOiJIUzI1NiJ9.eyJidWxsZXRpbl9saW5rX2lkIjoxMDgsInVyaSI6ImJwMjpjbGljayIsInVybCI6Imh0dHBzOi8vb2NlYW5zZXJ2aWNlLm5vYWEuZ292L2VkdWNhdGlvbi9wbGFuZXQtc3Rld2FyZHMvMDMtQ2FyYm9uLVNlcXVlc3RyYXRpb24ucGRmP3V0bV9tZWRpdW09ZW1haWwmdXRtX3NvdXJjZT1Hb3ZEZWxpdmVyeSIsImJ1bGxldGluX2lkIjoiMjAyNDAzMDcuOTE0MzYwNDEifQ._ee3riyUQtKdHzSsCESlRSZw469p7QT_IL0hR1MYjXk/s/717434665/br/238396447119-l" TargetMode="Externa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yperlink" Target="https://lnks.gd/l/eyJhbGciOiJIUzI1NiJ9.eyJidWxsZXRpbl9saW5rX2lkIjoxMTEsInVyaSI6ImJwMjpjbGljayIsInVybCI6Imh0dHBzOi8vb2NlYW5zZXJ2aWNlLm5vYWEuZ292L2VkdWNhdGlvbi9wbGFuZXQtc3Rld2FyZHMvUGxhbmV0LVN0ZXdhcmRzLVByb2dyZXNzLUZpbmFsLVJlcG9ydC1UZW1wbGF0ZS5wZGY_dXRtX21lZGl1bT1lbWFpbCZ1dG1fc291cmNlPUdvdkRlbGl2ZXJ5IiwiYnVsbGV0aW5faWQiOiIyMDI0MDMwNy45MTQzNjA0MSJ9.4pTkrZ3rnR-Wn-iBiuGw4S26OEutDVtOtM2fK-afbHs/s/717434665/br/238396447119-l" TargetMode="External"/><Relationship Id="rId7" Type="http://schemas.openxmlformats.org/officeDocument/2006/relationships/hyperlink" Target="https://www.climatereadyoahu.org/climate-champions" TargetMode="External"/><Relationship Id="rId12" Type="http://schemas.openxmlformats.org/officeDocument/2006/relationships/hyperlink" Target="https://oceanservice.noaa.gov/education/planet-stewards/psep-application.html?utm_medium=email&amp;utm_source=GovDelivery" TargetMode="External"/><Relationship Id="rId17" Type="http://schemas.openxmlformats.org/officeDocument/2006/relationships/hyperlink" Target="https://lnks.gd/l/eyJhbGciOiJIUzI1NiJ9.eyJidWxsZXRpbl9saW5rX2lkIjoxMDcsInVyaSI6ImJwMjpjbGljayIsInVybCI6Imh0dHBzOi8vb2NlYW5zZXJ2aWNlLm5vYWEuZ292L2VkdWNhdGlvbi9wbGFuZXQtc3Rld2FyZHMvQ2FyYm9uLUZvb3RwcmludC1SZWR1Y3Rpb24ucGRmP3V0bV9tZWRpdW09ZW1haWwmdXRtX3NvdXJjZT1Hb3ZEZWxpdmVyeSIsImJ1bGxldGluX2lkIjoiMjAyNDAzMDcuOTE0MzYwNDEifQ.khuiy8Emvyq08KNdrbA6MJvgkuXluhy_sD1fmjMlius/s/717434665/br/238396447119-l" TargetMode="Externa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lnks.gd/l/eyJhbGciOiJIUzI1NiJ9.eyJidWxsZXRpbl9saW5rX2lkIjoxMDYsInVyaSI6ImJwMjpjbGljayIsInVybCI6Imh0dHBzOi8vb2NlYW5zZXJ2aWNlLm5vYWEuZ292L2VkdWNhdGlvbi9wbGFuZXQtc3Rld2FyZHMvMDEtSGFiaXRhdC1SZXN0b3JhdGlvbi1Db25zZXJ2YXRpb24ucGRmP3V0bV9tZWRpdW09ZW1haWwmdXRtX3NvdXJjZT1Hb3ZEZWxpdmVyeSIsImJ1bGxldGluX2lkIjoiMjAyNDAzMDcuOTE0MzYwNDEifQ.1-cGimlaO90WrrGJUVhIHT4fDkmR0jCFruM4TFWCAEk/s/717434665/br/238396447119-l" TargetMode="External"/><Relationship Id="rId20" Type="http://schemas.openxmlformats.org/officeDocument/2006/relationships/hyperlink" Target="https://lnks.gd/l/eyJhbGciOiJIUzI1NiJ9.eyJidWxsZXRpbl9saW5rX2lkIjoxMTAsInVyaSI6ImJwMjpjbGljayIsInVybCI6Imh0dHBzOi8vb2NlYW5zZXJ2aWNlLm5vYWEuZ292L2VkdWNhdGlvbi9wbGFuZXQtc3Rld2FyZHMvUGxhbmV0LVN0ZXdhcmRzLUV2YWx1YXRpb24tUnVicmljLnBkZj91dG1fbWVkaXVtPWVtYWlsJnV0bV9zb3VyY2U9R292RGVsaXZlcnkiLCJidWxsZXRpbl9pZCI6IjIwMjQwMzA3LjkxNDM2MDQxIn0.h2SPvykrYJSk9OfUa56jkxS1Sl4B-dhLxfAR3m7qo-4/s/717434665/br/238396447119-l" TargetMode="Externa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hyperlink" Target="https://oceanservice.noaa.gov/education/planet-stewards/psep-focus-resources.html?utm_medium=email&amp;utm_source=GovDelivery" TargetMode="External"/><Relationship Id="rId24" Type="http://schemas.openxmlformats.org/officeDocument/2006/relationships/hyperlink" Target="http://meet.google.com/gsv-ymtr-jzj" TargetMode="External"/><Relationship Id="rId5" Type="http://schemas.openxmlformats.org/officeDocument/2006/relationships/image" Target="media/image1.emf"/><Relationship Id="rId15" Type="http://schemas.openxmlformats.org/officeDocument/2006/relationships/hyperlink" Target="https://lnks.gd/l/eyJhbGciOiJIUzI1NiJ9.eyJidWxsZXRpbl9saW5rX2lkIjoxMDUsInVyaSI6ImJwMjpjbGljayIsInVybCI6Imh0dHBzOi8vb2NlYW5zZXJ2aWNlLm5vYWEuZ292L2VkdWNhdGlvbi9wbGFuZXQtc3Rld2FyZHMvMDItTWFyaW5lLURlYnJpcy5wZGY_dXRtX21lZGl1bT1lbWFpbCZ1dG1fc291cmNlPUdvdkRlbGl2ZXJ5IiwiYnVsbGV0aW5faWQiOiIyMDI0MDMwNy45MTQzNjA0MSJ9.uYt-ItwykQ62K5gXEfNPi9fG3Xj0ozVI19I2Wt92_Bs/s/717434665/br/238396447119-l" TargetMode="External"/><Relationship Id="rId23" Type="http://schemas.openxmlformats.org/officeDocument/2006/relationships/hyperlink" Target="https://oceanservice.noaa.gov/education/planet-stewards/psep-supporting.html?utm_medium=email&amp;utm_source=GovDelivery" TargetMode="External"/><Relationship Id="rId10" Type="http://schemas.openxmlformats.org/officeDocument/2006/relationships/image" Target="media/image4.png"/><Relationship Id="rId19" Type="http://schemas.openxmlformats.org/officeDocument/2006/relationships/hyperlink" Target="https://lnks.gd/l/eyJhbGciOiJIUzI1NiJ9.eyJidWxsZXRpbl9saW5rX2lkIjoxMDksInVyaSI6ImJwMjpjbGljayIsInVybCI6Imh0dHBzOi8vb2NlYW5zZXJ2aWNlLm5vYWEuZ292L2VkdWNhdGlvbi9wbGFuZXQtc3Rld2FyZHMvUGxhbmV0LVN0ZXdhcmRzLVdhbGt0aHJvdWdoLURvY3VtZW50LnBkZj91dG1fbWVkaXVtPWVtYWlsJnV0bV9zb3VyY2U9R292RGVsaXZlcnkiLCJidWxsZXRpbl9pZCI6IjIwMjQwMzA3LjkxNDM2MDQxIn0.F4c_wIem6RifcRZrZ_YdCKnpNYT5QDnnp4yHe3O4eBs/s/717434665/br/238396447119-l" TargetMode="External"/><Relationship Id="rId4" Type="http://schemas.openxmlformats.org/officeDocument/2006/relationships/webSettings" Target="webSettings.xml"/><Relationship Id="rId9" Type="http://schemas.openxmlformats.org/officeDocument/2006/relationships/hyperlink" Target="https://oceanservice.noaa.gov/education/planet-stewards/welcome.html?utm_medium=email&amp;utm_source=GovDelivery" TargetMode="External"/><Relationship Id="rId14" Type="http://schemas.openxmlformats.org/officeDocument/2006/relationships/hyperlink" Target="https://oceanservice.noaa.gov/education/planet-stewards/earthscientists/?utm_medium=email&amp;utm_source=GovDelivery" TargetMode="External"/><Relationship Id="rId22" Type="http://schemas.openxmlformats.org/officeDocument/2006/relationships/hyperlink" Target="https://oceanservice.noaa.gov/education/planet-stewards/psep-application.html?utm_medium=email&amp;utm_source=GovDeliver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TotalTime>
  <Pages>6</Pages>
  <Words>1833</Words>
  <Characters>10450</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Gail Peiterson</dc:creator>
  <cp:keywords/>
  <dc:description/>
  <cp:lastModifiedBy>Gail Peiterson</cp:lastModifiedBy>
  <cp:revision>3</cp:revision>
  <dcterms:created xsi:type="dcterms:W3CDTF">2024-03-11T00:14:00Z</dcterms:created>
  <dcterms:modified xsi:type="dcterms:W3CDTF">2024-03-11T20:07:00Z</dcterms:modified>
</cp:coreProperties>
</file>