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487E2" w14:textId="04E4B9C7" w:rsidR="00C24CEE" w:rsidRDefault="00C24CEE">
      <w:r>
        <w:t>Aloha and Happy April 5, 2024</w:t>
      </w:r>
    </w:p>
    <w:p w14:paraId="55B7BB38" w14:textId="04962877" w:rsidR="00C24CEE" w:rsidRDefault="00C24CEE"/>
    <w:p w14:paraId="0F9B1DE6" w14:textId="55322810" w:rsidR="00C24CEE" w:rsidRDefault="00C24CEE" w:rsidP="00C24CEE">
      <w:pPr>
        <w:pStyle w:val="Heading2"/>
        <w:rPr>
          <w:rFonts w:ascii="Arial" w:hAnsi="Arial" w:cs="Arial"/>
          <w:b w:val="0"/>
          <w:bCs w:val="0"/>
          <w:sz w:val="24"/>
          <w:szCs w:val="24"/>
        </w:rPr>
      </w:pPr>
      <w:bookmarkStart w:id="0" w:name="_GoBack"/>
      <w:r w:rsidRPr="00C24CEE">
        <w:rPr>
          <w:rFonts w:ascii="Arial" w:hAnsi="Arial" w:cs="Arial"/>
          <w:b w:val="0"/>
          <w:bCs w:val="0"/>
          <w:sz w:val="24"/>
          <w:szCs w:val="24"/>
        </w:rPr>
        <w:t xml:space="preserve">Lots of science going on this month from </w:t>
      </w:r>
      <w:proofErr w:type="spellStart"/>
      <w:r w:rsidRPr="00C24CEE">
        <w:rPr>
          <w:rFonts w:ascii="Arial" w:hAnsi="Arial" w:cs="Arial"/>
          <w:b w:val="0"/>
          <w:bCs w:val="0"/>
          <w:sz w:val="24"/>
          <w:szCs w:val="24"/>
        </w:rPr>
        <w:t>Oninzuka</w:t>
      </w:r>
      <w:proofErr w:type="spellEnd"/>
      <w:r w:rsidRPr="00C24CEE">
        <w:rPr>
          <w:rFonts w:ascii="Arial" w:hAnsi="Arial" w:cs="Arial"/>
          <w:b w:val="0"/>
          <w:bCs w:val="0"/>
          <w:sz w:val="24"/>
          <w:szCs w:val="24"/>
        </w:rPr>
        <w:t xml:space="preserve"> Day of Exploration</w:t>
      </w:r>
      <w:r w:rsidRPr="00C24CEE">
        <w:rPr>
          <w:rFonts w:ascii="Arial" w:hAnsi="Arial" w:cs="Arial"/>
          <w:b w:val="0"/>
          <w:bCs w:val="0"/>
          <w:sz w:val="24"/>
          <w:szCs w:val="24"/>
        </w:rPr>
        <w:t xml:space="preserve"> at </w:t>
      </w:r>
      <w:r w:rsidR="0026739E">
        <w:rPr>
          <w:rFonts w:ascii="Arial" w:hAnsi="Arial" w:cs="Arial"/>
          <w:b w:val="0"/>
          <w:bCs w:val="0"/>
          <w:sz w:val="24"/>
          <w:szCs w:val="24"/>
        </w:rPr>
        <w:t xml:space="preserve">University of </w:t>
      </w:r>
      <w:bookmarkEnd w:id="0"/>
      <w:r w:rsidR="0026739E">
        <w:rPr>
          <w:rFonts w:ascii="Arial" w:hAnsi="Arial" w:cs="Arial"/>
          <w:b w:val="0"/>
          <w:bCs w:val="0"/>
          <w:sz w:val="24"/>
          <w:szCs w:val="24"/>
        </w:rPr>
        <w:t xml:space="preserve">Hawai’i </w:t>
      </w:r>
      <w:r w:rsidRPr="00C24CEE">
        <w:rPr>
          <w:rFonts w:ascii="Arial" w:hAnsi="Arial" w:cs="Arial"/>
          <w:b w:val="0"/>
          <w:bCs w:val="0"/>
          <w:sz w:val="24"/>
          <w:szCs w:val="24"/>
        </w:rPr>
        <w:t>West Oahu tomorrow April 6 –</w:t>
      </w:r>
      <w:r w:rsidR="0026739E">
        <w:rPr>
          <w:rFonts w:ascii="Arial" w:hAnsi="Arial" w:cs="Arial"/>
          <w:b w:val="0"/>
          <w:bCs w:val="0"/>
          <w:sz w:val="24"/>
          <w:szCs w:val="24"/>
        </w:rPr>
        <w:t xml:space="preserve"> </w:t>
      </w:r>
      <w:r w:rsidRPr="00C24CEE">
        <w:rPr>
          <w:rFonts w:ascii="Arial" w:hAnsi="Arial" w:cs="Arial"/>
          <w:b w:val="0"/>
          <w:bCs w:val="0"/>
          <w:sz w:val="24"/>
          <w:szCs w:val="24"/>
        </w:rPr>
        <w:t xml:space="preserve">the eclipse on Monday, April 8 </w:t>
      </w:r>
      <w:r w:rsidR="0026739E">
        <w:rPr>
          <w:rFonts w:ascii="Arial" w:hAnsi="Arial" w:cs="Arial"/>
          <w:b w:val="0"/>
          <w:bCs w:val="0"/>
          <w:sz w:val="24"/>
          <w:szCs w:val="24"/>
        </w:rPr>
        <w:t>(</w:t>
      </w:r>
      <w:proofErr w:type="spellStart"/>
      <w:r w:rsidR="0026739E">
        <w:rPr>
          <w:rFonts w:ascii="Arial" w:hAnsi="Arial" w:cs="Arial"/>
          <w:b w:val="0"/>
          <w:bCs w:val="0"/>
          <w:sz w:val="24"/>
          <w:szCs w:val="24"/>
        </w:rPr>
        <w:t>IfA</w:t>
      </w:r>
      <w:proofErr w:type="spellEnd"/>
      <w:r w:rsidR="0026739E">
        <w:rPr>
          <w:rFonts w:ascii="Arial" w:hAnsi="Arial" w:cs="Arial"/>
          <w:b w:val="0"/>
          <w:bCs w:val="0"/>
          <w:sz w:val="24"/>
          <w:szCs w:val="24"/>
        </w:rPr>
        <w:t xml:space="preserve"> resources below</w:t>
      </w:r>
      <w:r w:rsidR="0026739E">
        <w:rPr>
          <w:rFonts w:ascii="Arial" w:hAnsi="Arial" w:cs="Arial"/>
          <w:b w:val="0"/>
          <w:bCs w:val="0"/>
          <w:sz w:val="24"/>
          <w:szCs w:val="24"/>
        </w:rPr>
        <w:t>) and many upcoming Earth Events.</w:t>
      </w:r>
    </w:p>
    <w:p w14:paraId="0037E03B" w14:textId="7AA1F8EB" w:rsidR="00FD7C9D" w:rsidRDefault="00FD7C9D" w:rsidP="00C24CEE">
      <w:pPr>
        <w:pStyle w:val="Heading2"/>
        <w:rPr>
          <w:rFonts w:ascii="Arial" w:hAnsi="Arial" w:cs="Arial"/>
          <w:b w:val="0"/>
          <w:bCs w:val="0"/>
          <w:sz w:val="24"/>
          <w:szCs w:val="24"/>
        </w:rPr>
      </w:pPr>
    </w:p>
    <w:p w14:paraId="32D74623" w14:textId="77777777" w:rsidR="00FD7C9D" w:rsidRDefault="00FD7C9D" w:rsidP="00C24CEE">
      <w:pPr>
        <w:pStyle w:val="Heading2"/>
        <w:rPr>
          <w:rFonts w:ascii="Arial" w:hAnsi="Arial" w:cs="Arial"/>
          <w:b w:val="0"/>
          <w:bCs w:val="0"/>
          <w:sz w:val="24"/>
          <w:szCs w:val="24"/>
        </w:rPr>
      </w:pPr>
    </w:p>
    <w:p w14:paraId="2EE12C34" w14:textId="3D7C0D19" w:rsidR="00482E7C" w:rsidRDefault="00482E7C" w:rsidP="00C24CEE">
      <w:pPr>
        <w:pStyle w:val="Heading2"/>
        <w:rPr>
          <w:rFonts w:ascii="Arial" w:hAnsi="Arial" w:cs="Arial"/>
          <w:b w:val="0"/>
          <w:bCs w:val="0"/>
          <w:sz w:val="24"/>
          <w:szCs w:val="24"/>
        </w:rPr>
      </w:pPr>
      <w:r>
        <w:rPr>
          <w:rFonts w:ascii="Arial" w:hAnsi="Arial" w:cs="Arial"/>
          <w:b w:val="0"/>
          <w:bCs w:val="0"/>
          <w:noProof/>
          <w:sz w:val="24"/>
          <w:szCs w:val="24"/>
        </w:rPr>
        <w:lastRenderedPageBreak/>
        <w:drawing>
          <wp:inline distT="0" distB="0" distL="0" distR="0" wp14:anchorId="5B0F3DD7" wp14:editId="04ED8D6E">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 Onizuka Day Event Flyer.pdf"/>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49CF956" w14:textId="55163CCC" w:rsidR="0019055E" w:rsidRDefault="0019055E" w:rsidP="00C24CEE">
      <w:pPr>
        <w:pStyle w:val="Heading2"/>
        <w:rPr>
          <w:rFonts w:ascii="Arial" w:hAnsi="Arial" w:cs="Arial"/>
          <w:b w:val="0"/>
          <w:bCs w:val="0"/>
          <w:sz w:val="24"/>
          <w:szCs w:val="24"/>
        </w:rPr>
      </w:pPr>
    </w:p>
    <w:p w14:paraId="556C2A48" w14:textId="29404406" w:rsidR="00D4195A" w:rsidRPr="00FD7C9D" w:rsidRDefault="0019055E" w:rsidP="00D4195A">
      <w:pPr>
        <w:pStyle w:val="Heading2"/>
        <w:rPr>
          <w:rFonts w:asciiTheme="minorHAnsi" w:hAnsiTheme="minorHAnsi" w:cstheme="minorHAnsi"/>
        </w:rPr>
      </w:pPr>
      <w:r>
        <w:rPr>
          <w:rFonts w:ascii="Arial" w:hAnsi="Arial" w:cs="Arial"/>
          <w:b w:val="0"/>
          <w:bCs w:val="0"/>
          <w:sz w:val="24"/>
          <w:szCs w:val="24"/>
        </w:rPr>
        <w:br w:type="page"/>
      </w:r>
      <w:r w:rsidR="00D4195A" w:rsidRPr="00FD7C9D">
        <w:rPr>
          <w:rFonts w:asciiTheme="minorHAnsi" w:hAnsiTheme="minorHAnsi" w:cstheme="minorHAnsi"/>
        </w:rPr>
        <w:lastRenderedPageBreak/>
        <w:t xml:space="preserve">Livestream: </w:t>
      </w:r>
      <w:proofErr w:type="spellStart"/>
      <w:r w:rsidR="00D4195A" w:rsidRPr="00FD7C9D">
        <w:rPr>
          <w:rFonts w:asciiTheme="minorHAnsi" w:hAnsiTheme="minorHAnsi" w:cstheme="minorHAnsi"/>
        </w:rPr>
        <w:t>Hawaiʻi</w:t>
      </w:r>
      <w:proofErr w:type="spellEnd"/>
      <w:r w:rsidR="00D4195A" w:rsidRPr="00FD7C9D">
        <w:rPr>
          <w:rFonts w:asciiTheme="minorHAnsi" w:hAnsiTheme="minorHAnsi" w:cstheme="minorHAnsi"/>
        </w:rPr>
        <w:t xml:space="preserve"> eclipse</w:t>
      </w:r>
      <w:r w:rsidR="0063762B" w:rsidRPr="00FD7C9D">
        <w:rPr>
          <w:rFonts w:asciiTheme="minorHAnsi" w:hAnsiTheme="minorHAnsi" w:cstheme="minorHAnsi"/>
        </w:rPr>
        <w:t xml:space="preserve"> – </w:t>
      </w:r>
      <w:r w:rsidR="0063762B" w:rsidRPr="00FD7C9D">
        <w:rPr>
          <w:rFonts w:asciiTheme="minorHAnsi" w:hAnsiTheme="minorHAnsi" w:cstheme="minorHAnsi"/>
          <w:highlight w:val="yellow"/>
        </w:rPr>
        <w:t>Monday April 8, 2024</w:t>
      </w:r>
    </w:p>
    <w:p w14:paraId="71AC6B01" w14:textId="2519FE59" w:rsidR="0019055E" w:rsidRDefault="00D4195A" w:rsidP="00D4195A">
      <w:pPr>
        <w:pStyle w:val="NormalWeb"/>
      </w:pPr>
      <w:proofErr w:type="spellStart"/>
      <w:r>
        <w:t>IfA</w:t>
      </w:r>
      <w:proofErr w:type="spellEnd"/>
      <w:r>
        <w:t xml:space="preserve"> will launch a free livestream showcasing the partial eclipse unfolding over the islands on April 8, followed by total eclipse observations from the continental U.S. </w:t>
      </w:r>
      <w:hyperlink r:id="rId6" w:history="1">
        <w:r>
          <w:rPr>
            <w:rStyle w:val="Hyperlink"/>
          </w:rPr>
          <w:t>Tune in o</w:t>
        </w:r>
        <w:r>
          <w:rPr>
            <w:rStyle w:val="Hyperlink"/>
          </w:rPr>
          <w:t>n</w:t>
        </w:r>
        <w:r>
          <w:rPr>
            <w:rStyle w:val="Hyperlink"/>
          </w:rPr>
          <w:t xml:space="preserve">line for live images, commentary and Q&amp;A at 6:30 a.m. </w:t>
        </w:r>
        <w:proofErr w:type="spellStart"/>
        <w:r>
          <w:rPr>
            <w:rStyle w:val="Hyperlink"/>
          </w:rPr>
          <w:t>Hawaiʻi</w:t>
        </w:r>
        <w:proofErr w:type="spellEnd"/>
        <w:r>
          <w:rPr>
            <w:rStyle w:val="Hyperlink"/>
          </w:rPr>
          <w:t xml:space="preserve"> time.</w:t>
        </w:r>
      </w:hyperlink>
      <w:r>
        <w:rPr>
          <w:rFonts w:ascii="Arial" w:hAnsi="Arial" w:cs="Arial"/>
          <w:b/>
          <w:bCs/>
          <w:noProof/>
        </w:rPr>
        <w:drawing>
          <wp:anchor distT="0" distB="0" distL="114300" distR="114300" simplePos="0" relativeHeight="251658240" behindDoc="0" locked="0" layoutInCell="1" allowOverlap="1" wp14:anchorId="50E8B62E" wp14:editId="4D7FD868">
            <wp:simplePos x="914400" y="2259106"/>
            <wp:positionH relativeFrom="column">
              <wp:align>left</wp:align>
            </wp:positionH>
            <wp:positionV relativeFrom="paragraph">
              <wp:align>top</wp:align>
            </wp:positionV>
            <wp:extent cx="88900" cy="5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4-05 at 12.40.18 PM.png"/>
                    <pic:cNvPicPr/>
                  </pic:nvPicPr>
                  <pic:blipFill>
                    <a:blip r:embed="rId7">
                      <a:extLst>
                        <a:ext uri="{28A0092B-C50C-407E-A947-70E740481C1C}">
                          <a14:useLocalDpi xmlns:a14="http://schemas.microsoft.com/office/drawing/2010/main" val="0"/>
                        </a:ext>
                      </a:extLst>
                    </a:blip>
                    <a:stretch>
                      <a:fillRect/>
                    </a:stretch>
                  </pic:blipFill>
                  <pic:spPr>
                    <a:xfrm>
                      <a:off x="0" y="0"/>
                      <a:ext cx="88900" cy="50800"/>
                    </a:xfrm>
                    <a:prstGeom prst="rect">
                      <a:avLst/>
                    </a:prstGeom>
                  </pic:spPr>
                </pic:pic>
              </a:graphicData>
            </a:graphic>
          </wp:anchor>
        </w:drawing>
      </w:r>
      <w:r>
        <w:rPr>
          <w:rFonts w:ascii="Arial" w:hAnsi="Arial" w:cs="Arial"/>
          <w:b/>
          <w:bCs/>
        </w:rPr>
        <w:br w:type="textWrapping" w:clear="all"/>
      </w:r>
    </w:p>
    <w:p w14:paraId="713F6CCE" w14:textId="2B47C138" w:rsidR="00D4195A" w:rsidRPr="00D4195A" w:rsidRDefault="00D4195A" w:rsidP="00D4195A">
      <w:pPr>
        <w:pStyle w:val="NormalWeb"/>
      </w:pPr>
      <w:hyperlink r:id="rId8" w:history="1">
        <w:r w:rsidRPr="00D4195A">
          <w:rPr>
            <w:rStyle w:val="Hyperlink"/>
          </w:rPr>
          <w:t>NASA’s Eclipse Site</w:t>
        </w:r>
      </w:hyperlink>
    </w:p>
    <w:p w14:paraId="2C255D8C" w14:textId="3C520975" w:rsidR="0026739E" w:rsidRDefault="00D4195A" w:rsidP="00C24CEE">
      <w:pPr>
        <w:pStyle w:val="Heading2"/>
        <w:rPr>
          <w:rFonts w:ascii="Arial" w:hAnsi="Arial" w:cs="Arial"/>
          <w:b w:val="0"/>
          <w:bCs w:val="0"/>
          <w:sz w:val="24"/>
          <w:szCs w:val="24"/>
        </w:rPr>
      </w:pPr>
      <w:r>
        <w:rPr>
          <w:rFonts w:ascii="Arial" w:hAnsi="Arial" w:cs="Arial"/>
          <w:b w:val="0"/>
          <w:bCs w:val="0"/>
          <w:noProof/>
          <w:sz w:val="24"/>
          <w:szCs w:val="24"/>
        </w:rPr>
        <w:drawing>
          <wp:inline distT="0" distB="0" distL="0" distR="0" wp14:anchorId="32419BE1" wp14:editId="6BBD64A8">
            <wp:extent cx="5943600" cy="3503295"/>
            <wp:effectExtent l="0" t="0" r="0" b="1905"/>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943600" cy="3503295"/>
                    </a:xfrm>
                    <a:prstGeom prst="rect">
                      <a:avLst/>
                    </a:prstGeom>
                  </pic:spPr>
                </pic:pic>
              </a:graphicData>
            </a:graphic>
          </wp:inline>
        </w:drawing>
      </w:r>
    </w:p>
    <w:p w14:paraId="07147546" w14:textId="295AE201" w:rsidR="0019055E" w:rsidRPr="0019055E" w:rsidRDefault="0026739E" w:rsidP="0019055E">
      <w:pPr>
        <w:jc w:val="center"/>
        <w:rPr>
          <w:rFonts w:ascii="Arial" w:eastAsia="Times New Roman" w:hAnsi="Arial" w:cs="Arial"/>
        </w:rPr>
      </w:pPr>
      <w:r>
        <w:rPr>
          <w:rFonts w:ascii="Arial" w:hAnsi="Arial" w:cs="Arial"/>
          <w:b/>
          <w:bCs/>
        </w:rPr>
        <w:br w:type="page"/>
      </w:r>
      <w:r w:rsidR="0019055E">
        <w:rPr>
          <w:rFonts w:ascii="Times New Roman" w:eastAsia="Times New Roman" w:hAnsi="Times New Roman" w:cs="Times New Roman"/>
          <w:noProof/>
        </w:rPr>
        <w:lastRenderedPageBreak/>
        <w:drawing>
          <wp:inline distT="0" distB="0" distL="0" distR="0" wp14:anchorId="42EA6052" wp14:editId="5024A857">
            <wp:extent cx="2124635" cy="1416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EA-logo-color-with-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8008" cy="1425339"/>
                    </a:xfrm>
                    <a:prstGeom prst="rect">
                      <a:avLst/>
                    </a:prstGeom>
                  </pic:spPr>
                </pic:pic>
              </a:graphicData>
            </a:graphic>
          </wp:inline>
        </w:drawing>
      </w:r>
    </w:p>
    <w:p w14:paraId="71C65C36" w14:textId="1CABD4EE"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rPr>
        <w:t xml:space="preserve">Aloha </w:t>
      </w:r>
      <w:r>
        <w:rPr>
          <w:rFonts w:ascii="Times New Roman" w:eastAsia="Times New Roman" w:hAnsi="Times New Roman" w:cs="Times New Roman"/>
        </w:rPr>
        <w:t>HaSTA</w:t>
      </w:r>
      <w:r w:rsidRPr="0026739E">
        <w:rPr>
          <w:rFonts w:ascii="Times New Roman" w:eastAsia="Times New Roman" w:hAnsi="Times New Roman" w:cs="Times New Roman"/>
        </w:rPr>
        <w:t>!</w:t>
      </w:r>
    </w:p>
    <w:p w14:paraId="61CC8252" w14:textId="77777777" w:rsidR="0026739E" w:rsidRPr="0026739E" w:rsidRDefault="0026739E" w:rsidP="0026739E">
      <w:pPr>
        <w:rPr>
          <w:rFonts w:ascii="Times New Roman" w:eastAsia="Times New Roman" w:hAnsi="Times New Roman" w:cs="Times New Roman"/>
        </w:rPr>
      </w:pPr>
    </w:p>
    <w:p w14:paraId="7DB0639E"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rPr>
        <w:t xml:space="preserve">Please consider running for the Oceania Board! Oceania is the local chapter of the </w:t>
      </w:r>
      <w:hyperlink r:id="rId12" w:tgtFrame="_blank" w:history="1">
        <w:r w:rsidRPr="0026739E">
          <w:rPr>
            <w:rFonts w:ascii="Times New Roman" w:eastAsia="Times New Roman" w:hAnsi="Times New Roman" w:cs="Times New Roman"/>
            <w:color w:val="0000FF"/>
            <w:u w:val="single"/>
          </w:rPr>
          <w:t>National Marine Educators Association</w:t>
        </w:r>
      </w:hyperlink>
      <w:r w:rsidRPr="0026739E">
        <w:rPr>
          <w:rFonts w:ascii="Times New Roman" w:eastAsia="Times New Roman" w:hAnsi="Times New Roman" w:cs="Times New Roman"/>
        </w:rPr>
        <w:t xml:space="preserve"> (NMEA).</w:t>
      </w:r>
    </w:p>
    <w:p w14:paraId="72EAB0D0" w14:textId="77777777" w:rsidR="0026739E" w:rsidRPr="0026739E" w:rsidRDefault="0026739E" w:rsidP="0026739E">
      <w:pPr>
        <w:rPr>
          <w:rFonts w:ascii="Times New Roman" w:eastAsia="Times New Roman" w:hAnsi="Times New Roman" w:cs="Times New Roman"/>
        </w:rPr>
      </w:pPr>
    </w:p>
    <w:p w14:paraId="308E04B0"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b/>
          <w:bCs/>
        </w:rPr>
        <w:t>Oceania is looking to recruit 4–8 new board members. </w:t>
      </w:r>
    </w:p>
    <w:p w14:paraId="5356A7C8" w14:textId="77777777" w:rsidR="0026739E" w:rsidRPr="0026739E" w:rsidRDefault="0026739E" w:rsidP="0026739E">
      <w:pPr>
        <w:rPr>
          <w:rFonts w:ascii="Times New Roman" w:eastAsia="Times New Roman" w:hAnsi="Times New Roman" w:cs="Times New Roman"/>
        </w:rPr>
      </w:pPr>
    </w:p>
    <w:p w14:paraId="3E6F8750"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b/>
          <w:bCs/>
        </w:rPr>
        <w:t>Interested? Please fill out this </w:t>
      </w:r>
      <w:hyperlink r:id="rId13" w:tgtFrame="_blank" w:history="1">
        <w:r w:rsidRPr="0026739E">
          <w:rPr>
            <w:rFonts w:ascii="Times New Roman" w:eastAsia="Times New Roman" w:hAnsi="Times New Roman" w:cs="Times New Roman"/>
            <w:b/>
            <w:bCs/>
            <w:color w:val="0000FF"/>
            <w:u w:val="single"/>
          </w:rPr>
          <w:t>board nomination form</w:t>
        </w:r>
      </w:hyperlink>
      <w:r w:rsidRPr="0026739E">
        <w:rPr>
          <w:rFonts w:ascii="Times New Roman" w:eastAsia="Times New Roman" w:hAnsi="Times New Roman" w:cs="Times New Roman"/>
          <w:b/>
          <w:bCs/>
        </w:rPr>
        <w:t> </w:t>
      </w:r>
      <w:r w:rsidRPr="0026739E">
        <w:rPr>
          <w:rFonts w:ascii="Times New Roman" w:eastAsia="Times New Roman" w:hAnsi="Times New Roman" w:cs="Times New Roman"/>
          <w:b/>
          <w:bCs/>
          <w:highlight w:val="yellow"/>
        </w:rPr>
        <w:t>by </w:t>
      </w:r>
      <w:r w:rsidRPr="0026739E">
        <w:rPr>
          <w:rFonts w:ascii="Times New Roman" w:eastAsia="Times New Roman" w:hAnsi="Times New Roman" w:cs="Times New Roman"/>
          <w:b/>
          <w:bCs/>
          <w:highlight w:val="yellow"/>
          <w:u w:val="single"/>
        </w:rPr>
        <w:t>April 19</w:t>
      </w:r>
      <w:r w:rsidRPr="0026739E">
        <w:rPr>
          <w:rFonts w:ascii="Times New Roman" w:eastAsia="Times New Roman" w:hAnsi="Times New Roman" w:cs="Times New Roman"/>
          <w:highlight w:val="yellow"/>
        </w:rPr>
        <w:t>.</w:t>
      </w:r>
      <w:r w:rsidRPr="0026739E">
        <w:rPr>
          <w:rFonts w:ascii="Times New Roman" w:eastAsia="Times New Roman" w:hAnsi="Times New Roman" w:cs="Times New Roman"/>
        </w:rPr>
        <w:t>  </w:t>
      </w:r>
      <w:r w:rsidRPr="0026739E">
        <w:rPr>
          <w:rFonts w:ascii="Times New Roman" w:eastAsia="Times New Roman" w:hAnsi="Times New Roman" w:cs="Times New Roman"/>
        </w:rPr>
        <w:br/>
      </w:r>
      <w:r w:rsidRPr="0026739E">
        <w:rPr>
          <w:rFonts w:ascii="Times New Roman" w:eastAsia="Times New Roman" w:hAnsi="Times New Roman" w:cs="Times New Roman"/>
        </w:rPr>
        <w:br/>
        <w:t>Goals for the new board include:</w:t>
      </w:r>
    </w:p>
    <w:p w14:paraId="57A6D1DE" w14:textId="4DDF85F6" w:rsidR="0026739E" w:rsidRPr="0026739E" w:rsidRDefault="0026739E" w:rsidP="0026739E">
      <w:pPr>
        <w:numPr>
          <w:ilvl w:val="0"/>
          <w:numId w:val="1"/>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Quarterly board meetings</w:t>
      </w:r>
    </w:p>
    <w:p w14:paraId="35CE0844" w14:textId="77777777" w:rsidR="0026739E" w:rsidRPr="0026739E" w:rsidRDefault="0026739E" w:rsidP="0026739E">
      <w:pPr>
        <w:numPr>
          <w:ilvl w:val="0"/>
          <w:numId w:val="1"/>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Planning events and activities for members</w:t>
      </w:r>
    </w:p>
    <w:p w14:paraId="3C1FF1A5"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b/>
          <w:bCs/>
        </w:rPr>
        <w:t>From the new board we'll determine executive positions (e.g., vice chair, secretary). </w:t>
      </w:r>
    </w:p>
    <w:p w14:paraId="308611B9" w14:textId="77777777" w:rsidR="0026739E" w:rsidRPr="0026739E" w:rsidRDefault="0026739E" w:rsidP="0026739E">
      <w:pPr>
        <w:rPr>
          <w:rFonts w:ascii="Times New Roman" w:eastAsia="Times New Roman" w:hAnsi="Times New Roman" w:cs="Times New Roman"/>
        </w:rPr>
      </w:pPr>
    </w:p>
    <w:p w14:paraId="2262A453"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rPr>
        <w:t>We are looking for board members who represent the diversity of marine education, including but not limited to:</w:t>
      </w:r>
    </w:p>
    <w:p w14:paraId="3D46CDE2"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Formal educators (e.g., K–12 teachers)</w:t>
      </w:r>
    </w:p>
    <w:p w14:paraId="605526C0"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Informal educators (e.g., aquarium staff)</w:t>
      </w:r>
    </w:p>
    <w:p w14:paraId="3DBC70D0"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College/university educators and researchers</w:t>
      </w:r>
    </w:p>
    <w:p w14:paraId="0140A5F8"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proofErr w:type="spellStart"/>
      <w:r w:rsidRPr="0026739E">
        <w:rPr>
          <w:rFonts w:ascii="Times New Roman" w:eastAsia="Times New Roman" w:hAnsi="Times New Roman" w:cs="Times New Roman"/>
        </w:rPr>
        <w:t>ʻĀina</w:t>
      </w:r>
      <w:proofErr w:type="spellEnd"/>
      <w:r w:rsidRPr="0026739E">
        <w:rPr>
          <w:rFonts w:ascii="Times New Roman" w:eastAsia="Times New Roman" w:hAnsi="Times New Roman" w:cs="Times New Roman"/>
        </w:rPr>
        <w:t>-Based educators</w:t>
      </w:r>
    </w:p>
    <w:p w14:paraId="282BDCBC"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Scientists who engage in outreach</w:t>
      </w:r>
    </w:p>
    <w:p w14:paraId="35BFD045"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Science communicators</w:t>
      </w:r>
    </w:p>
    <w:p w14:paraId="1AA5C059" w14:textId="77777777" w:rsidR="0026739E" w:rsidRPr="0026739E" w:rsidRDefault="0026739E" w:rsidP="0026739E">
      <w:pPr>
        <w:numPr>
          <w:ilvl w:val="0"/>
          <w:numId w:val="2"/>
        </w:numPr>
        <w:spacing w:before="100" w:beforeAutospacing="1" w:after="100" w:afterAutospacing="1"/>
        <w:rPr>
          <w:rFonts w:ascii="Times New Roman" w:eastAsia="Times New Roman" w:hAnsi="Times New Roman" w:cs="Times New Roman"/>
        </w:rPr>
      </w:pPr>
      <w:r w:rsidRPr="0026739E">
        <w:rPr>
          <w:rFonts w:ascii="Times New Roman" w:eastAsia="Times New Roman" w:hAnsi="Times New Roman" w:cs="Times New Roman"/>
        </w:rPr>
        <w:t>Government agency educators</w:t>
      </w:r>
    </w:p>
    <w:p w14:paraId="63D0C6E2"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rPr>
        <w:t xml:space="preserve">We are also looking for the board to be representative of the geographic area of our chapter including representation from multiple Hawaiian Islands, American Samoa, Guam, the Commonwealth of the Northern Mariana Islands, Australia, and US-affiliated and other islands in Oceania. </w:t>
      </w:r>
    </w:p>
    <w:p w14:paraId="5B6AC0EA" w14:textId="77777777" w:rsidR="0026739E" w:rsidRPr="0026739E" w:rsidRDefault="0026739E" w:rsidP="0026739E">
      <w:pPr>
        <w:rPr>
          <w:rFonts w:ascii="Times New Roman" w:eastAsia="Times New Roman" w:hAnsi="Times New Roman" w:cs="Times New Roman"/>
        </w:rPr>
      </w:pPr>
    </w:p>
    <w:p w14:paraId="2977B1AB" w14:textId="77777777" w:rsidR="0026739E" w:rsidRPr="0026739E" w:rsidRDefault="0026739E" w:rsidP="0026739E">
      <w:pPr>
        <w:rPr>
          <w:rFonts w:ascii="Times New Roman" w:eastAsia="Times New Roman" w:hAnsi="Times New Roman" w:cs="Times New Roman"/>
        </w:rPr>
      </w:pPr>
      <w:r w:rsidRPr="0026739E">
        <w:rPr>
          <w:rFonts w:ascii="Times New Roman" w:eastAsia="Times New Roman" w:hAnsi="Times New Roman" w:cs="Times New Roman"/>
          <w:b/>
          <w:bCs/>
        </w:rPr>
        <w:t>Self-nominations (</w:t>
      </w:r>
      <w:hyperlink r:id="rId14" w:tgtFrame="_blank" w:history="1">
        <w:r w:rsidRPr="0026739E">
          <w:rPr>
            <w:rFonts w:ascii="Times New Roman" w:eastAsia="Times New Roman" w:hAnsi="Times New Roman" w:cs="Times New Roman"/>
            <w:b/>
            <w:bCs/>
            <w:color w:val="0000FF"/>
            <w:u w:val="single"/>
          </w:rPr>
          <w:t>board nomination form</w:t>
        </w:r>
      </w:hyperlink>
      <w:r w:rsidRPr="0026739E">
        <w:rPr>
          <w:rFonts w:ascii="Times New Roman" w:eastAsia="Times New Roman" w:hAnsi="Times New Roman" w:cs="Times New Roman"/>
          <w:b/>
          <w:bCs/>
        </w:rPr>
        <w:t>) are due April 19.</w:t>
      </w:r>
      <w:r w:rsidRPr="0026739E">
        <w:rPr>
          <w:rFonts w:ascii="Times New Roman" w:eastAsia="Times New Roman" w:hAnsi="Times New Roman" w:cs="Times New Roman"/>
        </w:rPr>
        <w:br/>
        <w:t>Voting will take place the following week via an election ballot to Oceania's listserv. Election results will be shared in early May. </w:t>
      </w:r>
    </w:p>
    <w:p w14:paraId="6FE7ACBC" w14:textId="77777777" w:rsidR="0026739E" w:rsidRPr="0026739E" w:rsidRDefault="0026739E" w:rsidP="0026739E">
      <w:pPr>
        <w:rPr>
          <w:rFonts w:ascii="Times New Roman" w:eastAsia="Times New Roman" w:hAnsi="Times New Roman" w:cs="Times New Roman"/>
        </w:rPr>
      </w:pPr>
    </w:p>
    <w:p w14:paraId="4A58CA16" w14:textId="0C5F6447" w:rsidR="0026739E" w:rsidRDefault="0026739E" w:rsidP="0019055E">
      <w:pPr>
        <w:rPr>
          <w:rFonts w:ascii="Times New Roman" w:eastAsia="Times New Roman" w:hAnsi="Times New Roman" w:cs="Times New Roman"/>
          <w:i/>
          <w:iCs/>
        </w:rPr>
      </w:pPr>
      <w:r w:rsidRPr="0026739E">
        <w:rPr>
          <w:rFonts w:ascii="Times New Roman" w:eastAsia="Times New Roman" w:hAnsi="Times New Roman" w:cs="Times New Roman"/>
          <w:b/>
          <w:bCs/>
        </w:rPr>
        <w:t xml:space="preserve">If you have questions please email Oceania chapter representative </w:t>
      </w:r>
      <w:proofErr w:type="spellStart"/>
      <w:r w:rsidRPr="0026739E">
        <w:rPr>
          <w:rFonts w:ascii="Times New Roman" w:eastAsia="Times New Roman" w:hAnsi="Times New Roman" w:cs="Times New Roman"/>
          <w:b/>
          <w:bCs/>
        </w:rPr>
        <w:t>Cris</w:t>
      </w:r>
      <w:proofErr w:type="spellEnd"/>
      <w:r w:rsidRPr="0026739E">
        <w:rPr>
          <w:rFonts w:ascii="Times New Roman" w:eastAsia="Times New Roman" w:hAnsi="Times New Roman" w:cs="Times New Roman"/>
          <w:b/>
          <w:bCs/>
        </w:rPr>
        <w:t xml:space="preserve"> Wagner (</w:t>
      </w:r>
      <w:hyperlink r:id="rId15" w:tgtFrame="_blank" w:history="1">
        <w:r w:rsidRPr="0026739E">
          <w:rPr>
            <w:rFonts w:ascii="Times New Roman" w:eastAsia="Times New Roman" w:hAnsi="Times New Roman" w:cs="Times New Roman"/>
            <w:b/>
            <w:bCs/>
            <w:color w:val="0000FF"/>
            <w:u w:val="single"/>
          </w:rPr>
          <w:t>oceanmindedmama@gmail.com</w:t>
        </w:r>
      </w:hyperlink>
      <w:r w:rsidRPr="0026739E">
        <w:rPr>
          <w:rFonts w:ascii="Times New Roman" w:eastAsia="Times New Roman" w:hAnsi="Times New Roman" w:cs="Times New Roman"/>
          <w:b/>
          <w:bCs/>
        </w:rPr>
        <w:t>).</w:t>
      </w:r>
      <w:r w:rsidR="0019055E">
        <w:rPr>
          <w:rFonts w:ascii="Times New Roman" w:eastAsia="Times New Roman" w:hAnsi="Times New Roman" w:cs="Times New Roman"/>
        </w:rPr>
        <w:t xml:space="preserve"> </w:t>
      </w:r>
      <w:r w:rsidRPr="0026739E">
        <w:rPr>
          <w:rFonts w:ascii="Times New Roman" w:eastAsia="Times New Roman" w:hAnsi="Times New Roman" w:cs="Times New Roman"/>
          <w:i/>
          <w:iCs/>
        </w:rPr>
        <w:t>Please share widely to people you think might be interested!</w:t>
      </w:r>
    </w:p>
    <w:p w14:paraId="4296B768" w14:textId="217E73B9" w:rsidR="0063762B" w:rsidRDefault="0063762B">
      <w:pPr>
        <w:rPr>
          <w:rFonts w:ascii="Times New Roman" w:eastAsia="Times New Roman" w:hAnsi="Times New Roman" w:cs="Times New Roman"/>
        </w:rPr>
      </w:pPr>
      <w:r>
        <w:rPr>
          <w:rFonts w:ascii="Times New Roman" w:eastAsia="Times New Roman" w:hAnsi="Times New Roman" w:cs="Times New Roman"/>
        </w:rPr>
        <w:br w:type="page"/>
      </w:r>
    </w:p>
    <w:p w14:paraId="26F0493E" w14:textId="4825FB0D" w:rsidR="0063762B" w:rsidRDefault="0063762B" w:rsidP="0063762B"/>
    <w:tbl>
      <w:tblPr>
        <w:tblW w:w="0" w:type="auto"/>
        <w:tblCellSpacing w:w="15" w:type="dxa"/>
        <w:tblCellMar>
          <w:left w:w="0" w:type="dxa"/>
          <w:right w:w="0" w:type="dxa"/>
        </w:tblCellMar>
        <w:tblLook w:val="04A0" w:firstRow="1" w:lastRow="0" w:firstColumn="1" w:lastColumn="0" w:noHBand="0" w:noVBand="1"/>
      </w:tblPr>
      <w:tblGrid>
        <w:gridCol w:w="51"/>
        <w:gridCol w:w="51"/>
      </w:tblGrid>
      <w:tr w:rsidR="0063762B" w14:paraId="4B88AD85" w14:textId="77777777" w:rsidTr="0063762B">
        <w:trPr>
          <w:tblCellSpacing w:w="15" w:type="dxa"/>
        </w:trPr>
        <w:tc>
          <w:tcPr>
            <w:tcW w:w="0" w:type="auto"/>
            <w:vAlign w:val="center"/>
            <w:hideMark/>
          </w:tcPr>
          <w:p w14:paraId="66189F85" w14:textId="77777777" w:rsidR="0063762B" w:rsidRDefault="0063762B"/>
        </w:tc>
        <w:tc>
          <w:tcPr>
            <w:tcW w:w="0" w:type="auto"/>
            <w:vAlign w:val="center"/>
            <w:hideMark/>
          </w:tcPr>
          <w:p w14:paraId="59AC8C21" w14:textId="77777777" w:rsidR="0063762B" w:rsidRDefault="0063762B">
            <w:pPr>
              <w:rPr>
                <w:sz w:val="20"/>
                <w:szCs w:val="20"/>
              </w:rPr>
            </w:pPr>
          </w:p>
        </w:tc>
      </w:tr>
    </w:tbl>
    <w:p w14:paraId="02AB8ED3" w14:textId="77777777" w:rsidR="0063762B" w:rsidRDefault="0063762B" w:rsidP="0063762B">
      <w:pPr>
        <w:rPr>
          <w:vanish/>
        </w:rPr>
      </w:pPr>
    </w:p>
    <w:tbl>
      <w:tblPr>
        <w:tblW w:w="0" w:type="auto"/>
        <w:tblCellSpacing w:w="15" w:type="dxa"/>
        <w:tblCellMar>
          <w:left w:w="0" w:type="dxa"/>
          <w:right w:w="0" w:type="dxa"/>
        </w:tblCellMar>
        <w:tblLook w:val="04A0" w:firstRow="1" w:lastRow="0" w:firstColumn="1" w:lastColumn="0" w:noHBand="0" w:noVBand="1"/>
      </w:tblPr>
      <w:tblGrid>
        <w:gridCol w:w="9360"/>
      </w:tblGrid>
      <w:tr w:rsidR="0063762B" w14:paraId="108CCC8A" w14:textId="77777777" w:rsidTr="0063762B">
        <w:trPr>
          <w:tblCellSpacing w:w="15" w:type="dxa"/>
        </w:trPr>
        <w:tc>
          <w:tcPr>
            <w:tcW w:w="0" w:type="auto"/>
            <w:vAlign w:val="center"/>
            <w:hideMark/>
          </w:tcPr>
          <w:p w14:paraId="5EDD05C5" w14:textId="77777777" w:rsidR="0063762B" w:rsidRDefault="0063762B" w:rsidP="0063762B">
            <w:pPr>
              <w:pStyle w:val="NormalWeb"/>
              <w:shd w:val="clear" w:color="auto" w:fill="FFFFFF"/>
              <w:spacing w:before="0" w:beforeAutospacing="0" w:after="0" w:afterAutospacing="0"/>
            </w:pPr>
            <w:r>
              <w:rPr>
                <w:rFonts w:ascii="Calibri" w:hAnsi="Calibri" w:cs="Calibri"/>
                <w:color w:val="212121"/>
                <w:sz w:val="22"/>
                <w:szCs w:val="22"/>
              </w:rPr>
              <w:t>Hello,</w:t>
            </w:r>
          </w:p>
          <w:p w14:paraId="603350C6" w14:textId="77777777" w:rsidR="0063762B" w:rsidRDefault="0063762B" w:rsidP="0063762B">
            <w:pPr>
              <w:pStyle w:val="NormalWeb"/>
              <w:shd w:val="clear" w:color="auto" w:fill="FFFFFF"/>
              <w:spacing w:before="0" w:beforeAutospacing="0" w:after="0" w:afterAutospacing="0"/>
            </w:pPr>
            <w:r>
              <w:rPr>
                <w:rFonts w:ascii="Calibri" w:hAnsi="Calibri" w:cs="Calibri"/>
                <w:color w:val="212121"/>
                <w:sz w:val="22"/>
                <w:szCs w:val="22"/>
              </w:rPr>
              <w:t> </w:t>
            </w:r>
          </w:p>
          <w:p w14:paraId="652D074B" w14:textId="60CF83B3" w:rsidR="0063762B" w:rsidRDefault="0063762B" w:rsidP="0063762B">
            <w:pPr>
              <w:pStyle w:val="NormalWeb"/>
              <w:shd w:val="clear" w:color="auto" w:fill="FFFFFF"/>
              <w:spacing w:before="0" w:beforeAutospacing="0" w:after="0" w:afterAutospacing="0"/>
            </w:pPr>
            <w:r>
              <w:rPr>
                <w:rFonts w:ascii="Calibri" w:hAnsi="Calibri" w:cs="Calibri"/>
                <w:color w:val="000000"/>
                <w:sz w:val="22"/>
                <w:szCs w:val="22"/>
              </w:rPr>
              <w:t xml:space="preserve">My name is </w:t>
            </w:r>
            <w:proofErr w:type="spellStart"/>
            <w:r>
              <w:rPr>
                <w:rFonts w:ascii="Calibri" w:hAnsi="Calibri" w:cs="Calibri"/>
                <w:color w:val="000000"/>
                <w:sz w:val="22"/>
                <w:szCs w:val="22"/>
              </w:rPr>
              <w:t>Aalia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Angirish</w:t>
            </w:r>
            <w:proofErr w:type="spellEnd"/>
            <w:r>
              <w:rPr>
                <w:rFonts w:ascii="Calibri" w:hAnsi="Calibri" w:cs="Calibri"/>
                <w:color w:val="000000"/>
                <w:sz w:val="22"/>
                <w:szCs w:val="22"/>
              </w:rPr>
              <w:t xml:space="preserve"> and I am working with Heather Arnett who is a STEM coordinator in Aerospace Engineering at the University of Illinois at Urbana-Champaign. Over the past couple of years, she has worked on a DoD grant to help develop rocketry courses and teacher professional development focused on exploring the relationship between mathematical skills and physics performance through modeling, hands-on applications, and quantitative and qualitative data analysis with the aim of sparking interest in STEM and, more specifically, space. The Introductory to Rocketry course has two pathways, Novice (</w:t>
            </w:r>
            <w:hyperlink r:id="rId16" w:tgtFrame="_blank" w:tooltip="https://learnrockets.spacelab.web.illinois.edu/course-toc?course=9" w:history="1">
              <w:r>
                <w:rPr>
                  <w:rStyle w:val="Hyperlink"/>
                  <w:rFonts w:ascii="Calibri" w:hAnsi="Calibri" w:cs="Calibri"/>
                  <w:color w:val="0078D7"/>
                  <w:sz w:val="22"/>
                  <w:szCs w:val="22"/>
                </w:rPr>
                <w:t>https://learnrockets.spacelab.web.illinois.edu/course-toc?course=9</w:t>
              </w:r>
            </w:hyperlink>
            <w:r>
              <w:rPr>
                <w:rFonts w:ascii="Calibri" w:hAnsi="Calibri" w:cs="Calibri"/>
                <w:color w:val="000000"/>
                <w:sz w:val="22"/>
                <w:szCs w:val="22"/>
              </w:rPr>
              <w:t>) and Advanced (</w:t>
            </w:r>
            <w:hyperlink r:id="rId17" w:tgtFrame="_blank" w:tooltip="https://learnrockets.spacelab.web.illinois.edu/course-toc?course=6" w:history="1">
              <w:r>
                <w:rPr>
                  <w:rStyle w:val="Hyperlink"/>
                  <w:rFonts w:ascii="Calibri" w:hAnsi="Calibri" w:cs="Calibri"/>
                  <w:color w:val="0078D7"/>
                  <w:sz w:val="22"/>
                  <w:szCs w:val="22"/>
                </w:rPr>
                <w:t>https://learnrockets.spacelab.web.illinois.edu/course-toc?course=6</w:t>
              </w:r>
            </w:hyperlink>
            <w:r>
              <w:rPr>
                <w:rFonts w:ascii="Calibri" w:hAnsi="Calibri" w:cs="Calibri"/>
                <w:color w:val="000000"/>
                <w:sz w:val="22"/>
                <w:szCs w:val="22"/>
              </w:rPr>
              <w:t xml:space="preserve">) to provide scaffolding for learners from middle to high school. We have supported 1000+ students and held two summer professional developments. Through intentional iterations from implementation learnings, our aim now is to expand the reach of the materials. We are excited to be offering free professional development for both the Novice and Advanced courses this summer at the University of Illinois Urbana Champaign and Southern Illinois University Carbondale, and we would love to offer this opportunity to your teachers. Our professional development opportunities </w:t>
            </w:r>
            <w:r>
              <w:rPr>
                <w:rFonts w:ascii="Calibri" w:hAnsi="Calibri" w:cs="Calibri"/>
                <w:color w:val="050505"/>
                <w:sz w:val="22"/>
                <w:szCs w:val="22"/>
                <w:shd w:val="clear" w:color="auto" w:fill="FFFFFF"/>
              </w:rPr>
              <w:t>provide foundational knowledge and active learning, including rocket build and launch, along with the development of a classroom implementation plan. Participants are provided with a $500 stipend to attend one of our week-long summer rocketry professional developments and leave with all the materials and supplies to perform course activities, including the rocket build (~$1350).</w:t>
            </w:r>
            <w:r>
              <w:rPr>
                <w:rFonts w:ascii="Calibri" w:hAnsi="Calibri" w:cs="Calibri"/>
                <w:color w:val="000000"/>
                <w:sz w:val="22"/>
                <w:szCs w:val="22"/>
              </w:rPr>
              <w:t xml:space="preserve"> I am attaching our flyers with details and codes for registration. </w:t>
            </w:r>
            <w:r>
              <w:rPr>
                <w:rFonts w:ascii="Calibri" w:hAnsi="Calibri" w:cs="Calibri"/>
                <w:color w:val="050505"/>
                <w:sz w:val="22"/>
                <w:szCs w:val="22"/>
                <w:shd w:val="clear" w:color="auto" w:fill="FFFFFF"/>
              </w:rPr>
              <w:t xml:space="preserve">Registration closes </w:t>
            </w:r>
            <w:r w:rsidRPr="00FD7C9D">
              <w:rPr>
                <w:rFonts w:ascii="Calibri" w:hAnsi="Calibri" w:cs="Calibri"/>
                <w:color w:val="050505"/>
                <w:sz w:val="22"/>
                <w:szCs w:val="22"/>
                <w:highlight w:val="yellow"/>
                <w:shd w:val="clear" w:color="auto" w:fill="FFFFFF"/>
              </w:rPr>
              <w:t>Sunday, May 5, 2024</w:t>
            </w:r>
            <w:r>
              <w:rPr>
                <w:rFonts w:ascii="Calibri" w:hAnsi="Calibri" w:cs="Calibri"/>
                <w:color w:val="050505"/>
                <w:sz w:val="22"/>
                <w:szCs w:val="22"/>
                <w:shd w:val="clear" w:color="auto" w:fill="FFFFFF"/>
              </w:rPr>
              <w:t xml:space="preserve">. </w:t>
            </w:r>
            <w:r>
              <w:rPr>
                <w:rFonts w:ascii="Calibri" w:hAnsi="Calibri" w:cs="Calibri"/>
                <w:color w:val="000000"/>
                <w:sz w:val="22"/>
                <w:szCs w:val="22"/>
              </w:rPr>
              <w:t>Thank you for your time and consideration.</w:t>
            </w:r>
          </w:p>
          <w:p w14:paraId="0B7DC53B" w14:textId="77777777" w:rsidR="0063762B" w:rsidRDefault="0063762B" w:rsidP="0063762B">
            <w:pPr>
              <w:pStyle w:val="NormalWeb"/>
              <w:shd w:val="clear" w:color="auto" w:fill="FFFFFF"/>
              <w:spacing w:before="0" w:beforeAutospacing="0" w:after="0" w:afterAutospacing="0"/>
            </w:pPr>
          </w:p>
          <w:p w14:paraId="73041B02" w14:textId="77777777" w:rsidR="0063762B" w:rsidRDefault="0063762B" w:rsidP="0063762B">
            <w:pPr>
              <w:pStyle w:val="NormalWeb"/>
              <w:shd w:val="clear" w:color="auto" w:fill="FFFFFF"/>
              <w:spacing w:before="0" w:beforeAutospacing="0" w:after="0" w:afterAutospacing="0"/>
            </w:pPr>
            <w:r>
              <w:rPr>
                <w:rFonts w:ascii="Calibri" w:hAnsi="Calibri" w:cs="Calibri"/>
                <w:color w:val="000000"/>
                <w:sz w:val="22"/>
                <w:szCs w:val="22"/>
              </w:rPr>
              <w:t>Thank you,</w:t>
            </w:r>
          </w:p>
          <w:p w14:paraId="7F8D0CDD" w14:textId="77777777" w:rsidR="0063762B" w:rsidRDefault="0063762B" w:rsidP="0063762B">
            <w:pPr>
              <w:pStyle w:val="NormalWeb"/>
              <w:shd w:val="clear" w:color="auto" w:fill="FFFFFF"/>
              <w:spacing w:before="0" w:beforeAutospacing="0" w:after="0" w:afterAutospacing="0"/>
            </w:pPr>
            <w:proofErr w:type="spellStart"/>
            <w:r>
              <w:rPr>
                <w:rFonts w:ascii="Calibri" w:hAnsi="Calibri" w:cs="Calibri"/>
                <w:color w:val="000000"/>
                <w:sz w:val="22"/>
                <w:szCs w:val="22"/>
              </w:rPr>
              <w:t>Aalia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Angirish</w:t>
            </w:r>
            <w:proofErr w:type="spellEnd"/>
          </w:p>
          <w:p w14:paraId="61338547" w14:textId="77777777" w:rsidR="0063762B" w:rsidRDefault="0063762B" w:rsidP="0063762B">
            <w:pPr>
              <w:pStyle w:val="NormalWeb"/>
              <w:shd w:val="clear" w:color="auto" w:fill="FFFFFF"/>
              <w:spacing w:before="0" w:beforeAutospacing="0" w:after="0" w:afterAutospacing="0"/>
            </w:pPr>
            <w:proofErr w:type="spellStart"/>
            <w:r>
              <w:rPr>
                <w:rFonts w:ascii="Calibri" w:hAnsi="Calibri" w:cs="Calibri"/>
                <w:color w:val="000000"/>
                <w:sz w:val="18"/>
                <w:szCs w:val="18"/>
              </w:rPr>
              <w:t>B.Sc</w:t>
            </w:r>
            <w:proofErr w:type="spellEnd"/>
            <w:r>
              <w:rPr>
                <w:rFonts w:ascii="Calibri" w:hAnsi="Calibri" w:cs="Calibri"/>
                <w:color w:val="000000"/>
                <w:sz w:val="18"/>
                <w:szCs w:val="18"/>
              </w:rPr>
              <w:t xml:space="preserve"> Aerospace Engineering @ UIUC</w:t>
            </w:r>
          </w:p>
        </w:tc>
      </w:tr>
    </w:tbl>
    <w:p w14:paraId="52E3895E" w14:textId="422F2DDD" w:rsidR="000332F5" w:rsidRDefault="000332F5" w:rsidP="0019055E">
      <w:pPr>
        <w:rPr>
          <w:rStyle w:val="go"/>
        </w:rPr>
      </w:pPr>
      <w:hyperlink r:id="rId18" w:history="1">
        <w:r w:rsidRPr="00BD5A7C">
          <w:rPr>
            <w:rStyle w:val="Hyperlink"/>
          </w:rPr>
          <w:t>aaliaa2@illinois.edu</w:t>
        </w:r>
      </w:hyperlink>
    </w:p>
    <w:p w14:paraId="0B2A3602" w14:textId="26FF6043" w:rsidR="0019055E" w:rsidRDefault="000332F5" w:rsidP="0019055E">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BF04164" wp14:editId="7388C3E1">
            <wp:extent cx="5943600" cy="7696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IUC_SIUC Rocketry Summer 2024 PD.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6835"/>
                    </a:xfrm>
                    <a:prstGeom prst="rect">
                      <a:avLst/>
                    </a:prstGeom>
                  </pic:spPr>
                </pic:pic>
              </a:graphicData>
            </a:graphic>
          </wp:inline>
        </w:drawing>
      </w:r>
    </w:p>
    <w:p w14:paraId="08221A30" w14:textId="2FD1371C" w:rsidR="000332F5" w:rsidRPr="0019055E" w:rsidRDefault="000332F5" w:rsidP="0019055E">
      <w:pPr>
        <w:rPr>
          <w:rFonts w:ascii="Times New Roman" w:eastAsia="Times New Roman" w:hAnsi="Times New Roman" w:cs="Times New Roman"/>
        </w:rPr>
      </w:pPr>
    </w:p>
    <w:sectPr w:rsidR="000332F5" w:rsidRPr="0019055E" w:rsidSect="0019055E">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0888"/>
    <w:multiLevelType w:val="multilevel"/>
    <w:tmpl w:val="0B74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A93AE9"/>
    <w:multiLevelType w:val="multilevel"/>
    <w:tmpl w:val="8814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EE"/>
    <w:rsid w:val="000332F5"/>
    <w:rsid w:val="0019055E"/>
    <w:rsid w:val="0026739E"/>
    <w:rsid w:val="00482E7C"/>
    <w:rsid w:val="0063762B"/>
    <w:rsid w:val="008F5AD8"/>
    <w:rsid w:val="00C24CEE"/>
    <w:rsid w:val="00D4195A"/>
    <w:rsid w:val="00FD7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7C7FEE"/>
  <w15:chartTrackingRefBased/>
  <w15:docId w15:val="{C8317AD8-5A5E-1546-8CCB-8338EFBC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4CE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376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4CE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26739E"/>
    <w:rPr>
      <w:color w:val="0000FF"/>
      <w:u w:val="single"/>
    </w:rPr>
  </w:style>
  <w:style w:type="paragraph" w:styleId="NormalWeb">
    <w:name w:val="Normal (Web)"/>
    <w:basedOn w:val="Normal"/>
    <w:uiPriority w:val="99"/>
    <w:unhideWhenUsed/>
    <w:rsid w:val="00D4195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4195A"/>
    <w:rPr>
      <w:color w:val="954F72" w:themeColor="followedHyperlink"/>
      <w:u w:val="single"/>
    </w:rPr>
  </w:style>
  <w:style w:type="character" w:styleId="UnresolvedMention">
    <w:name w:val="Unresolved Mention"/>
    <w:basedOn w:val="DefaultParagraphFont"/>
    <w:uiPriority w:val="99"/>
    <w:semiHidden/>
    <w:unhideWhenUsed/>
    <w:rsid w:val="00D4195A"/>
    <w:rPr>
      <w:color w:val="605E5C"/>
      <w:shd w:val="clear" w:color="auto" w:fill="E1DFDD"/>
    </w:rPr>
  </w:style>
  <w:style w:type="character" w:customStyle="1" w:styleId="Heading3Char">
    <w:name w:val="Heading 3 Char"/>
    <w:basedOn w:val="DefaultParagraphFont"/>
    <w:link w:val="Heading3"/>
    <w:uiPriority w:val="9"/>
    <w:semiHidden/>
    <w:rsid w:val="0063762B"/>
    <w:rPr>
      <w:rFonts w:asciiTheme="majorHAnsi" w:eastAsiaTheme="majorEastAsia" w:hAnsiTheme="majorHAnsi" w:cstheme="majorBidi"/>
      <w:color w:val="1F3763" w:themeColor="accent1" w:themeShade="7F"/>
    </w:rPr>
  </w:style>
  <w:style w:type="character" w:customStyle="1" w:styleId="qu">
    <w:name w:val="qu"/>
    <w:basedOn w:val="DefaultParagraphFont"/>
    <w:rsid w:val="0063762B"/>
  </w:style>
  <w:style w:type="character" w:customStyle="1" w:styleId="gd">
    <w:name w:val="gd"/>
    <w:basedOn w:val="DefaultParagraphFont"/>
    <w:rsid w:val="0063762B"/>
  </w:style>
  <w:style w:type="character" w:customStyle="1" w:styleId="go">
    <w:name w:val="go"/>
    <w:basedOn w:val="DefaultParagraphFont"/>
    <w:rsid w:val="0063762B"/>
  </w:style>
  <w:style w:type="character" w:customStyle="1" w:styleId="g3">
    <w:name w:val="g3"/>
    <w:basedOn w:val="DefaultParagraphFont"/>
    <w:rsid w:val="0063762B"/>
  </w:style>
  <w:style w:type="character" w:customStyle="1" w:styleId="hb">
    <w:name w:val="hb"/>
    <w:basedOn w:val="DefaultParagraphFont"/>
    <w:rsid w:val="0063762B"/>
  </w:style>
  <w:style w:type="character" w:customStyle="1" w:styleId="g2">
    <w:name w:val="g2"/>
    <w:basedOn w:val="DefaultParagraphFont"/>
    <w:rsid w:val="0063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903288">
      <w:bodyDiv w:val="1"/>
      <w:marLeft w:val="0"/>
      <w:marRight w:val="0"/>
      <w:marTop w:val="0"/>
      <w:marBottom w:val="0"/>
      <w:divBdr>
        <w:top w:val="none" w:sz="0" w:space="0" w:color="auto"/>
        <w:left w:val="none" w:sz="0" w:space="0" w:color="auto"/>
        <w:bottom w:val="none" w:sz="0" w:space="0" w:color="auto"/>
        <w:right w:val="none" w:sz="0" w:space="0" w:color="auto"/>
      </w:divBdr>
      <w:divsChild>
        <w:div w:id="748310908">
          <w:marLeft w:val="0"/>
          <w:marRight w:val="0"/>
          <w:marTop w:val="0"/>
          <w:marBottom w:val="0"/>
          <w:divBdr>
            <w:top w:val="none" w:sz="0" w:space="0" w:color="auto"/>
            <w:left w:val="none" w:sz="0" w:space="0" w:color="auto"/>
            <w:bottom w:val="none" w:sz="0" w:space="0" w:color="auto"/>
            <w:right w:val="none" w:sz="0" w:space="0" w:color="auto"/>
          </w:divBdr>
          <w:divsChild>
            <w:div w:id="61955210">
              <w:marLeft w:val="0"/>
              <w:marRight w:val="0"/>
              <w:marTop w:val="0"/>
              <w:marBottom w:val="0"/>
              <w:divBdr>
                <w:top w:val="none" w:sz="0" w:space="0" w:color="auto"/>
                <w:left w:val="none" w:sz="0" w:space="0" w:color="auto"/>
                <w:bottom w:val="none" w:sz="0" w:space="0" w:color="auto"/>
                <w:right w:val="none" w:sz="0" w:space="0" w:color="auto"/>
              </w:divBdr>
            </w:div>
          </w:divsChild>
        </w:div>
        <w:div w:id="1129319917">
          <w:marLeft w:val="0"/>
          <w:marRight w:val="0"/>
          <w:marTop w:val="0"/>
          <w:marBottom w:val="0"/>
          <w:divBdr>
            <w:top w:val="none" w:sz="0" w:space="0" w:color="auto"/>
            <w:left w:val="none" w:sz="0" w:space="0" w:color="auto"/>
            <w:bottom w:val="none" w:sz="0" w:space="0" w:color="auto"/>
            <w:right w:val="none" w:sz="0" w:space="0" w:color="auto"/>
          </w:divBdr>
          <w:divsChild>
            <w:div w:id="1880236797">
              <w:marLeft w:val="0"/>
              <w:marRight w:val="0"/>
              <w:marTop w:val="0"/>
              <w:marBottom w:val="0"/>
              <w:divBdr>
                <w:top w:val="none" w:sz="0" w:space="0" w:color="auto"/>
                <w:left w:val="none" w:sz="0" w:space="0" w:color="auto"/>
                <w:bottom w:val="none" w:sz="0" w:space="0" w:color="auto"/>
                <w:right w:val="none" w:sz="0" w:space="0" w:color="auto"/>
              </w:divBdr>
              <w:divsChild>
                <w:div w:id="1970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6202">
          <w:marLeft w:val="0"/>
          <w:marRight w:val="0"/>
          <w:marTop w:val="0"/>
          <w:marBottom w:val="0"/>
          <w:divBdr>
            <w:top w:val="none" w:sz="0" w:space="0" w:color="auto"/>
            <w:left w:val="none" w:sz="0" w:space="0" w:color="auto"/>
            <w:bottom w:val="none" w:sz="0" w:space="0" w:color="auto"/>
            <w:right w:val="none" w:sz="0" w:space="0" w:color="auto"/>
          </w:divBdr>
          <w:divsChild>
            <w:div w:id="1801461706">
              <w:marLeft w:val="0"/>
              <w:marRight w:val="0"/>
              <w:marTop w:val="0"/>
              <w:marBottom w:val="0"/>
              <w:divBdr>
                <w:top w:val="none" w:sz="0" w:space="0" w:color="auto"/>
                <w:left w:val="none" w:sz="0" w:space="0" w:color="auto"/>
                <w:bottom w:val="none" w:sz="0" w:space="0" w:color="auto"/>
                <w:right w:val="none" w:sz="0" w:space="0" w:color="auto"/>
              </w:divBdr>
            </w:div>
            <w:div w:id="222522558">
              <w:marLeft w:val="0"/>
              <w:marRight w:val="0"/>
              <w:marTop w:val="0"/>
              <w:marBottom w:val="0"/>
              <w:divBdr>
                <w:top w:val="none" w:sz="0" w:space="0" w:color="auto"/>
                <w:left w:val="none" w:sz="0" w:space="0" w:color="auto"/>
                <w:bottom w:val="none" w:sz="0" w:space="0" w:color="auto"/>
                <w:right w:val="none" w:sz="0" w:space="0" w:color="auto"/>
              </w:divBdr>
            </w:div>
          </w:divsChild>
        </w:div>
        <w:div w:id="644505692">
          <w:marLeft w:val="0"/>
          <w:marRight w:val="0"/>
          <w:marTop w:val="0"/>
          <w:marBottom w:val="0"/>
          <w:divBdr>
            <w:top w:val="none" w:sz="0" w:space="0" w:color="auto"/>
            <w:left w:val="none" w:sz="0" w:space="0" w:color="auto"/>
            <w:bottom w:val="none" w:sz="0" w:space="0" w:color="auto"/>
            <w:right w:val="none" w:sz="0" w:space="0" w:color="auto"/>
          </w:divBdr>
          <w:divsChild>
            <w:div w:id="1597057815">
              <w:marLeft w:val="0"/>
              <w:marRight w:val="0"/>
              <w:marTop w:val="0"/>
              <w:marBottom w:val="0"/>
              <w:divBdr>
                <w:top w:val="none" w:sz="0" w:space="0" w:color="auto"/>
                <w:left w:val="none" w:sz="0" w:space="0" w:color="auto"/>
                <w:bottom w:val="none" w:sz="0" w:space="0" w:color="auto"/>
                <w:right w:val="none" w:sz="0" w:space="0" w:color="auto"/>
              </w:divBdr>
              <w:divsChild>
                <w:div w:id="1436056650">
                  <w:marLeft w:val="0"/>
                  <w:marRight w:val="0"/>
                  <w:marTop w:val="0"/>
                  <w:marBottom w:val="0"/>
                  <w:divBdr>
                    <w:top w:val="none" w:sz="0" w:space="0" w:color="auto"/>
                    <w:left w:val="none" w:sz="0" w:space="0" w:color="auto"/>
                    <w:bottom w:val="none" w:sz="0" w:space="0" w:color="auto"/>
                    <w:right w:val="none" w:sz="0" w:space="0" w:color="auto"/>
                  </w:divBdr>
                  <w:divsChild>
                    <w:div w:id="12411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43524">
      <w:bodyDiv w:val="1"/>
      <w:marLeft w:val="0"/>
      <w:marRight w:val="0"/>
      <w:marTop w:val="0"/>
      <w:marBottom w:val="0"/>
      <w:divBdr>
        <w:top w:val="none" w:sz="0" w:space="0" w:color="auto"/>
        <w:left w:val="none" w:sz="0" w:space="0" w:color="auto"/>
        <w:bottom w:val="none" w:sz="0" w:space="0" w:color="auto"/>
        <w:right w:val="none" w:sz="0" w:space="0" w:color="auto"/>
      </w:divBdr>
    </w:div>
    <w:div w:id="993145125">
      <w:bodyDiv w:val="1"/>
      <w:marLeft w:val="0"/>
      <w:marRight w:val="0"/>
      <w:marTop w:val="0"/>
      <w:marBottom w:val="0"/>
      <w:divBdr>
        <w:top w:val="none" w:sz="0" w:space="0" w:color="auto"/>
        <w:left w:val="none" w:sz="0" w:space="0" w:color="auto"/>
        <w:bottom w:val="none" w:sz="0" w:space="0" w:color="auto"/>
        <w:right w:val="none" w:sz="0" w:space="0" w:color="auto"/>
      </w:divBdr>
      <w:divsChild>
        <w:div w:id="1924416193">
          <w:marLeft w:val="0"/>
          <w:marRight w:val="0"/>
          <w:marTop w:val="0"/>
          <w:marBottom w:val="0"/>
          <w:divBdr>
            <w:top w:val="none" w:sz="0" w:space="0" w:color="auto"/>
            <w:left w:val="none" w:sz="0" w:space="0" w:color="auto"/>
            <w:bottom w:val="none" w:sz="0" w:space="0" w:color="auto"/>
            <w:right w:val="none" w:sz="0" w:space="0" w:color="auto"/>
          </w:divBdr>
        </w:div>
        <w:div w:id="264701616">
          <w:marLeft w:val="0"/>
          <w:marRight w:val="0"/>
          <w:marTop w:val="0"/>
          <w:marBottom w:val="0"/>
          <w:divBdr>
            <w:top w:val="none" w:sz="0" w:space="0" w:color="auto"/>
            <w:left w:val="none" w:sz="0" w:space="0" w:color="auto"/>
            <w:bottom w:val="none" w:sz="0" w:space="0" w:color="auto"/>
            <w:right w:val="none" w:sz="0" w:space="0" w:color="auto"/>
          </w:divBdr>
        </w:div>
        <w:div w:id="487677056">
          <w:marLeft w:val="0"/>
          <w:marRight w:val="0"/>
          <w:marTop w:val="0"/>
          <w:marBottom w:val="0"/>
          <w:divBdr>
            <w:top w:val="none" w:sz="0" w:space="0" w:color="auto"/>
            <w:left w:val="none" w:sz="0" w:space="0" w:color="auto"/>
            <w:bottom w:val="none" w:sz="0" w:space="0" w:color="auto"/>
            <w:right w:val="none" w:sz="0" w:space="0" w:color="auto"/>
          </w:divBdr>
        </w:div>
        <w:div w:id="807473708">
          <w:marLeft w:val="0"/>
          <w:marRight w:val="0"/>
          <w:marTop w:val="0"/>
          <w:marBottom w:val="0"/>
          <w:divBdr>
            <w:top w:val="none" w:sz="0" w:space="0" w:color="auto"/>
            <w:left w:val="none" w:sz="0" w:space="0" w:color="auto"/>
            <w:bottom w:val="none" w:sz="0" w:space="0" w:color="auto"/>
            <w:right w:val="none" w:sz="0" w:space="0" w:color="auto"/>
          </w:divBdr>
        </w:div>
        <w:div w:id="762453693">
          <w:marLeft w:val="0"/>
          <w:marRight w:val="0"/>
          <w:marTop w:val="0"/>
          <w:marBottom w:val="0"/>
          <w:divBdr>
            <w:top w:val="none" w:sz="0" w:space="0" w:color="auto"/>
            <w:left w:val="none" w:sz="0" w:space="0" w:color="auto"/>
            <w:bottom w:val="none" w:sz="0" w:space="0" w:color="auto"/>
            <w:right w:val="none" w:sz="0" w:space="0" w:color="auto"/>
          </w:divBdr>
        </w:div>
        <w:div w:id="1570995667">
          <w:marLeft w:val="0"/>
          <w:marRight w:val="0"/>
          <w:marTop w:val="0"/>
          <w:marBottom w:val="0"/>
          <w:divBdr>
            <w:top w:val="none" w:sz="0" w:space="0" w:color="auto"/>
            <w:left w:val="none" w:sz="0" w:space="0" w:color="auto"/>
            <w:bottom w:val="none" w:sz="0" w:space="0" w:color="auto"/>
            <w:right w:val="none" w:sz="0" w:space="0" w:color="auto"/>
          </w:divBdr>
          <w:divsChild>
            <w:div w:id="77096349">
              <w:marLeft w:val="0"/>
              <w:marRight w:val="0"/>
              <w:marTop w:val="0"/>
              <w:marBottom w:val="0"/>
              <w:divBdr>
                <w:top w:val="none" w:sz="0" w:space="0" w:color="auto"/>
                <w:left w:val="none" w:sz="0" w:space="0" w:color="auto"/>
                <w:bottom w:val="none" w:sz="0" w:space="0" w:color="auto"/>
                <w:right w:val="none" w:sz="0" w:space="0" w:color="auto"/>
              </w:divBdr>
            </w:div>
            <w:div w:id="1485320005">
              <w:marLeft w:val="0"/>
              <w:marRight w:val="0"/>
              <w:marTop w:val="0"/>
              <w:marBottom w:val="0"/>
              <w:divBdr>
                <w:top w:val="none" w:sz="0" w:space="0" w:color="auto"/>
                <w:left w:val="none" w:sz="0" w:space="0" w:color="auto"/>
                <w:bottom w:val="none" w:sz="0" w:space="0" w:color="auto"/>
                <w:right w:val="none" w:sz="0" w:space="0" w:color="auto"/>
              </w:divBdr>
            </w:div>
          </w:divsChild>
        </w:div>
        <w:div w:id="590743510">
          <w:marLeft w:val="0"/>
          <w:marRight w:val="0"/>
          <w:marTop w:val="0"/>
          <w:marBottom w:val="0"/>
          <w:divBdr>
            <w:top w:val="none" w:sz="0" w:space="0" w:color="auto"/>
            <w:left w:val="none" w:sz="0" w:space="0" w:color="auto"/>
            <w:bottom w:val="none" w:sz="0" w:space="0" w:color="auto"/>
            <w:right w:val="none" w:sz="0" w:space="0" w:color="auto"/>
          </w:divBdr>
        </w:div>
        <w:div w:id="578757083">
          <w:marLeft w:val="0"/>
          <w:marRight w:val="0"/>
          <w:marTop w:val="0"/>
          <w:marBottom w:val="0"/>
          <w:divBdr>
            <w:top w:val="none" w:sz="0" w:space="0" w:color="auto"/>
            <w:left w:val="none" w:sz="0" w:space="0" w:color="auto"/>
            <w:bottom w:val="none" w:sz="0" w:space="0" w:color="auto"/>
            <w:right w:val="none" w:sz="0" w:space="0" w:color="auto"/>
          </w:divBdr>
          <w:divsChild>
            <w:div w:id="668022405">
              <w:marLeft w:val="0"/>
              <w:marRight w:val="0"/>
              <w:marTop w:val="0"/>
              <w:marBottom w:val="0"/>
              <w:divBdr>
                <w:top w:val="none" w:sz="0" w:space="0" w:color="auto"/>
                <w:left w:val="none" w:sz="0" w:space="0" w:color="auto"/>
                <w:bottom w:val="none" w:sz="0" w:space="0" w:color="auto"/>
                <w:right w:val="none" w:sz="0" w:space="0" w:color="auto"/>
              </w:divBdr>
              <w:divsChild>
                <w:div w:id="695692812">
                  <w:marLeft w:val="0"/>
                  <w:marRight w:val="0"/>
                  <w:marTop w:val="0"/>
                  <w:marBottom w:val="0"/>
                  <w:divBdr>
                    <w:top w:val="none" w:sz="0" w:space="0" w:color="auto"/>
                    <w:left w:val="none" w:sz="0" w:space="0" w:color="auto"/>
                    <w:bottom w:val="none" w:sz="0" w:space="0" w:color="auto"/>
                    <w:right w:val="none" w:sz="0" w:space="0" w:color="auto"/>
                  </w:divBdr>
                </w:div>
                <w:div w:id="1775901419">
                  <w:marLeft w:val="0"/>
                  <w:marRight w:val="0"/>
                  <w:marTop w:val="0"/>
                  <w:marBottom w:val="0"/>
                  <w:divBdr>
                    <w:top w:val="none" w:sz="0" w:space="0" w:color="auto"/>
                    <w:left w:val="none" w:sz="0" w:space="0" w:color="auto"/>
                    <w:bottom w:val="none" w:sz="0" w:space="0" w:color="auto"/>
                    <w:right w:val="none" w:sz="0" w:space="0" w:color="auto"/>
                  </w:divBdr>
                </w:div>
                <w:div w:id="1018241941">
                  <w:marLeft w:val="0"/>
                  <w:marRight w:val="0"/>
                  <w:marTop w:val="0"/>
                  <w:marBottom w:val="0"/>
                  <w:divBdr>
                    <w:top w:val="none" w:sz="0" w:space="0" w:color="auto"/>
                    <w:left w:val="none" w:sz="0" w:space="0" w:color="auto"/>
                    <w:bottom w:val="none" w:sz="0" w:space="0" w:color="auto"/>
                    <w:right w:val="none" w:sz="0" w:space="0" w:color="auto"/>
                  </w:divBdr>
                </w:div>
              </w:divsChild>
            </w:div>
            <w:div w:id="610018854">
              <w:marLeft w:val="0"/>
              <w:marRight w:val="0"/>
              <w:marTop w:val="0"/>
              <w:marBottom w:val="0"/>
              <w:divBdr>
                <w:top w:val="none" w:sz="0" w:space="0" w:color="auto"/>
                <w:left w:val="none" w:sz="0" w:space="0" w:color="auto"/>
                <w:bottom w:val="none" w:sz="0" w:space="0" w:color="auto"/>
                <w:right w:val="none" w:sz="0" w:space="0" w:color="auto"/>
              </w:divBdr>
            </w:div>
          </w:divsChild>
        </w:div>
        <w:div w:id="1315722925">
          <w:marLeft w:val="0"/>
          <w:marRight w:val="0"/>
          <w:marTop w:val="0"/>
          <w:marBottom w:val="0"/>
          <w:divBdr>
            <w:top w:val="none" w:sz="0" w:space="0" w:color="auto"/>
            <w:left w:val="none" w:sz="0" w:space="0" w:color="auto"/>
            <w:bottom w:val="none" w:sz="0" w:space="0" w:color="auto"/>
            <w:right w:val="none" w:sz="0" w:space="0" w:color="auto"/>
          </w:divBdr>
        </w:div>
        <w:div w:id="1313095082">
          <w:marLeft w:val="0"/>
          <w:marRight w:val="0"/>
          <w:marTop w:val="0"/>
          <w:marBottom w:val="0"/>
          <w:divBdr>
            <w:top w:val="none" w:sz="0" w:space="0" w:color="auto"/>
            <w:left w:val="none" w:sz="0" w:space="0" w:color="auto"/>
            <w:bottom w:val="none" w:sz="0" w:space="0" w:color="auto"/>
            <w:right w:val="none" w:sz="0" w:space="0" w:color="auto"/>
          </w:divBdr>
        </w:div>
        <w:div w:id="1133598613">
          <w:marLeft w:val="0"/>
          <w:marRight w:val="0"/>
          <w:marTop w:val="0"/>
          <w:marBottom w:val="0"/>
          <w:divBdr>
            <w:top w:val="none" w:sz="0" w:space="0" w:color="auto"/>
            <w:left w:val="none" w:sz="0" w:space="0" w:color="auto"/>
            <w:bottom w:val="none" w:sz="0" w:space="0" w:color="auto"/>
            <w:right w:val="none" w:sz="0" w:space="0" w:color="auto"/>
          </w:divBdr>
        </w:div>
        <w:div w:id="294727244">
          <w:marLeft w:val="0"/>
          <w:marRight w:val="0"/>
          <w:marTop w:val="0"/>
          <w:marBottom w:val="0"/>
          <w:divBdr>
            <w:top w:val="none" w:sz="0" w:space="0" w:color="auto"/>
            <w:left w:val="none" w:sz="0" w:space="0" w:color="auto"/>
            <w:bottom w:val="none" w:sz="0" w:space="0" w:color="auto"/>
            <w:right w:val="none" w:sz="0" w:space="0" w:color="auto"/>
          </w:divBdr>
        </w:div>
      </w:divsChild>
    </w:div>
    <w:div w:id="1127705223">
      <w:bodyDiv w:val="1"/>
      <w:marLeft w:val="0"/>
      <w:marRight w:val="0"/>
      <w:marTop w:val="0"/>
      <w:marBottom w:val="0"/>
      <w:divBdr>
        <w:top w:val="none" w:sz="0" w:space="0" w:color="auto"/>
        <w:left w:val="none" w:sz="0" w:space="0" w:color="auto"/>
        <w:bottom w:val="none" w:sz="0" w:space="0" w:color="auto"/>
        <w:right w:val="none" w:sz="0" w:space="0" w:color="auto"/>
      </w:divBdr>
    </w:div>
    <w:div w:id="1474446069">
      <w:bodyDiv w:val="1"/>
      <w:marLeft w:val="0"/>
      <w:marRight w:val="0"/>
      <w:marTop w:val="0"/>
      <w:marBottom w:val="0"/>
      <w:divBdr>
        <w:top w:val="none" w:sz="0" w:space="0" w:color="auto"/>
        <w:left w:val="none" w:sz="0" w:space="0" w:color="auto"/>
        <w:bottom w:val="none" w:sz="0" w:space="0" w:color="auto"/>
        <w:right w:val="none" w:sz="0" w:space="0" w:color="auto"/>
      </w:divBdr>
      <w:divsChild>
        <w:div w:id="862134826">
          <w:marLeft w:val="0"/>
          <w:marRight w:val="0"/>
          <w:marTop w:val="0"/>
          <w:marBottom w:val="0"/>
          <w:divBdr>
            <w:top w:val="none" w:sz="0" w:space="0" w:color="auto"/>
            <w:left w:val="none" w:sz="0" w:space="0" w:color="auto"/>
            <w:bottom w:val="none" w:sz="0" w:space="0" w:color="auto"/>
            <w:right w:val="none" w:sz="0" w:space="0" w:color="auto"/>
          </w:divBdr>
          <w:divsChild>
            <w:div w:id="748234135">
              <w:marLeft w:val="0"/>
              <w:marRight w:val="0"/>
              <w:marTop w:val="0"/>
              <w:marBottom w:val="0"/>
              <w:divBdr>
                <w:top w:val="none" w:sz="0" w:space="0" w:color="auto"/>
                <w:left w:val="none" w:sz="0" w:space="0" w:color="auto"/>
                <w:bottom w:val="none" w:sz="0" w:space="0" w:color="auto"/>
                <w:right w:val="none" w:sz="0" w:space="0" w:color="auto"/>
              </w:divBdr>
            </w:div>
          </w:divsChild>
        </w:div>
        <w:div w:id="36122580">
          <w:marLeft w:val="0"/>
          <w:marRight w:val="0"/>
          <w:marTop w:val="0"/>
          <w:marBottom w:val="0"/>
          <w:divBdr>
            <w:top w:val="none" w:sz="0" w:space="0" w:color="auto"/>
            <w:left w:val="none" w:sz="0" w:space="0" w:color="auto"/>
            <w:bottom w:val="none" w:sz="0" w:space="0" w:color="auto"/>
            <w:right w:val="none" w:sz="0" w:space="0" w:color="auto"/>
          </w:divBdr>
          <w:divsChild>
            <w:div w:id="1566574396">
              <w:marLeft w:val="0"/>
              <w:marRight w:val="0"/>
              <w:marTop w:val="0"/>
              <w:marBottom w:val="0"/>
              <w:divBdr>
                <w:top w:val="none" w:sz="0" w:space="0" w:color="auto"/>
                <w:left w:val="none" w:sz="0" w:space="0" w:color="auto"/>
                <w:bottom w:val="none" w:sz="0" w:space="0" w:color="auto"/>
                <w:right w:val="none" w:sz="0" w:space="0" w:color="auto"/>
              </w:divBdr>
              <w:divsChild>
                <w:div w:id="7148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7998">
          <w:marLeft w:val="0"/>
          <w:marRight w:val="0"/>
          <w:marTop w:val="0"/>
          <w:marBottom w:val="0"/>
          <w:divBdr>
            <w:top w:val="none" w:sz="0" w:space="0" w:color="auto"/>
            <w:left w:val="none" w:sz="0" w:space="0" w:color="auto"/>
            <w:bottom w:val="none" w:sz="0" w:space="0" w:color="auto"/>
            <w:right w:val="none" w:sz="0" w:space="0" w:color="auto"/>
          </w:divBdr>
          <w:divsChild>
            <w:div w:id="864513676">
              <w:marLeft w:val="0"/>
              <w:marRight w:val="0"/>
              <w:marTop w:val="0"/>
              <w:marBottom w:val="0"/>
              <w:divBdr>
                <w:top w:val="none" w:sz="0" w:space="0" w:color="auto"/>
                <w:left w:val="none" w:sz="0" w:space="0" w:color="auto"/>
                <w:bottom w:val="none" w:sz="0" w:space="0" w:color="auto"/>
                <w:right w:val="none" w:sz="0" w:space="0" w:color="auto"/>
              </w:divBdr>
            </w:div>
            <w:div w:id="385446613">
              <w:marLeft w:val="0"/>
              <w:marRight w:val="0"/>
              <w:marTop w:val="0"/>
              <w:marBottom w:val="0"/>
              <w:divBdr>
                <w:top w:val="none" w:sz="0" w:space="0" w:color="auto"/>
                <w:left w:val="none" w:sz="0" w:space="0" w:color="auto"/>
                <w:bottom w:val="none" w:sz="0" w:space="0" w:color="auto"/>
                <w:right w:val="none" w:sz="0" w:space="0" w:color="auto"/>
              </w:divBdr>
            </w:div>
          </w:divsChild>
        </w:div>
        <w:div w:id="1202128351">
          <w:marLeft w:val="0"/>
          <w:marRight w:val="0"/>
          <w:marTop w:val="0"/>
          <w:marBottom w:val="0"/>
          <w:divBdr>
            <w:top w:val="none" w:sz="0" w:space="0" w:color="auto"/>
            <w:left w:val="none" w:sz="0" w:space="0" w:color="auto"/>
            <w:bottom w:val="none" w:sz="0" w:space="0" w:color="auto"/>
            <w:right w:val="none" w:sz="0" w:space="0" w:color="auto"/>
          </w:divBdr>
          <w:divsChild>
            <w:div w:id="950622102">
              <w:marLeft w:val="0"/>
              <w:marRight w:val="0"/>
              <w:marTop w:val="0"/>
              <w:marBottom w:val="0"/>
              <w:divBdr>
                <w:top w:val="none" w:sz="0" w:space="0" w:color="auto"/>
                <w:left w:val="none" w:sz="0" w:space="0" w:color="auto"/>
                <w:bottom w:val="none" w:sz="0" w:space="0" w:color="auto"/>
                <w:right w:val="none" w:sz="0" w:space="0" w:color="auto"/>
              </w:divBdr>
              <w:divsChild>
                <w:div w:id="760374597">
                  <w:marLeft w:val="0"/>
                  <w:marRight w:val="0"/>
                  <w:marTop w:val="0"/>
                  <w:marBottom w:val="0"/>
                  <w:divBdr>
                    <w:top w:val="none" w:sz="0" w:space="0" w:color="auto"/>
                    <w:left w:val="none" w:sz="0" w:space="0" w:color="auto"/>
                    <w:bottom w:val="none" w:sz="0" w:space="0" w:color="auto"/>
                    <w:right w:val="none" w:sz="0" w:space="0" w:color="auto"/>
                  </w:divBdr>
                  <w:divsChild>
                    <w:div w:id="1612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ence.nasa.gov/eclipses" TargetMode="External"/><Relationship Id="rId13" Type="http://schemas.openxmlformats.org/officeDocument/2006/relationships/hyperlink" Target="https://docs.google.com/forms/d/e/1FAIpQLSfDDEe2qHxd1ywKlogtC6sUFVu6FQTh3lmnEK7z8F3QCGQ-Ng/viewform?usp=sharing" TargetMode="External"/><Relationship Id="rId18" Type="http://schemas.openxmlformats.org/officeDocument/2006/relationships/hyperlink" Target="mailto:aaliaa2@illinois.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marine-ed.org" TargetMode="External"/><Relationship Id="rId17" Type="http://schemas.openxmlformats.org/officeDocument/2006/relationships/hyperlink" Target="https://learnrockets.spacelab.web.illinois.edu/course-toc?course=6" TargetMode="External"/><Relationship Id="rId2" Type="http://schemas.openxmlformats.org/officeDocument/2006/relationships/styles" Target="styles.xml"/><Relationship Id="rId16" Type="http://schemas.openxmlformats.org/officeDocument/2006/relationships/hyperlink" Target="https://learnrockets.spacelab.web.illinois.edu/course-toc?course=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YouTube.com/UHIfA" TargetMode="External"/><Relationship Id="rId11" Type="http://schemas.openxmlformats.org/officeDocument/2006/relationships/image" Target="media/image4.png"/><Relationship Id="rId5" Type="http://schemas.openxmlformats.org/officeDocument/2006/relationships/image" Target="media/image1.emf"/><Relationship Id="rId15" Type="http://schemas.openxmlformats.org/officeDocument/2006/relationships/hyperlink" Target="mailto:oceanmindedmama@gmail.com" TargetMode="Externa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eclipse.gsfc.nasa.gov/" TargetMode="External"/><Relationship Id="rId14" Type="http://schemas.openxmlformats.org/officeDocument/2006/relationships/hyperlink" Target="https://docs.google.com/forms/d/e/1FAIpQLSfDDEe2qHxd1ywKlogtC6sUFVu6FQTh3lmnEK7z8F3QCGQ-Ng/viewform?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3</cp:revision>
  <dcterms:created xsi:type="dcterms:W3CDTF">2024-04-05T15:44:00Z</dcterms:created>
  <dcterms:modified xsi:type="dcterms:W3CDTF">2024-04-05T19:34:00Z</dcterms:modified>
</cp:coreProperties>
</file>